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B0DA6" w14:textId="01BC9ECD" w:rsidR="000749CE" w:rsidRPr="00D56A15" w:rsidRDefault="000749CE" w:rsidP="00D56A15">
      <w:pPr>
        <w:pStyle w:val="NoSpacing"/>
        <w:jc w:val="center"/>
        <w:rPr>
          <w:rFonts w:ascii="Arial" w:hAnsi="Arial" w:cs="Arial"/>
          <w:b/>
          <w:bCs/>
          <w:color w:val="44546A" w:themeColor="text2"/>
          <w:sz w:val="48"/>
          <w:szCs w:val="48"/>
        </w:rPr>
      </w:pPr>
      <w:r w:rsidRPr="00D56A15">
        <w:rPr>
          <w:rFonts w:ascii="Arial" w:hAnsi="Arial" w:cs="Arial"/>
          <w:b/>
          <w:bCs/>
          <w:color w:val="44546A" w:themeColor="text2"/>
          <w:sz w:val="48"/>
          <w:szCs w:val="48"/>
        </w:rPr>
        <w:t>Consultation on</w:t>
      </w:r>
    </w:p>
    <w:p w14:paraId="06797A88" w14:textId="6CE57DEE" w:rsidR="00133F9F" w:rsidRPr="00D56A15" w:rsidRDefault="00A60F3B" w:rsidP="00D56A15">
      <w:pPr>
        <w:pStyle w:val="NoSpacing"/>
        <w:jc w:val="center"/>
        <w:rPr>
          <w:rFonts w:ascii="Arial" w:hAnsi="Arial" w:cs="Arial"/>
          <w:b/>
          <w:bCs/>
          <w:color w:val="44546A" w:themeColor="text2"/>
          <w:sz w:val="48"/>
          <w:szCs w:val="48"/>
        </w:rPr>
      </w:pPr>
      <w:r w:rsidRPr="00D56A15">
        <w:rPr>
          <w:rFonts w:ascii="Arial" w:hAnsi="Arial" w:cs="Arial"/>
          <w:b/>
          <w:bCs/>
          <w:color w:val="44546A" w:themeColor="text2"/>
          <w:sz w:val="48"/>
          <w:szCs w:val="48"/>
        </w:rPr>
        <w:t>T</w:t>
      </w:r>
      <w:r w:rsidR="00A66A4D" w:rsidRPr="00D56A15">
        <w:rPr>
          <w:rFonts w:ascii="Arial" w:hAnsi="Arial" w:cs="Arial"/>
          <w:b/>
          <w:bCs/>
          <w:color w:val="44546A" w:themeColor="text2"/>
          <w:sz w:val="48"/>
          <w:szCs w:val="48"/>
        </w:rPr>
        <w:t xml:space="preserve">he City of Edinburgh </w:t>
      </w:r>
      <w:r w:rsidR="000749CE" w:rsidRPr="00D56A15">
        <w:rPr>
          <w:rFonts w:ascii="Arial" w:hAnsi="Arial" w:cs="Arial"/>
          <w:b/>
          <w:bCs/>
          <w:color w:val="44546A" w:themeColor="text2"/>
          <w:sz w:val="48"/>
          <w:szCs w:val="48"/>
        </w:rPr>
        <w:t xml:space="preserve">Council’s Draft </w:t>
      </w:r>
      <w:r w:rsidR="00A66A4D" w:rsidRPr="00D56A15">
        <w:rPr>
          <w:rFonts w:ascii="Arial" w:hAnsi="Arial" w:cs="Arial"/>
          <w:b/>
          <w:bCs/>
          <w:color w:val="44546A" w:themeColor="text2"/>
          <w:sz w:val="48"/>
          <w:szCs w:val="48"/>
        </w:rPr>
        <w:t>Gaelic Language Plan 2023-27</w:t>
      </w:r>
    </w:p>
    <w:p w14:paraId="3865B83C" w14:textId="7A2E1CBF" w:rsidR="00C04C2A" w:rsidRPr="006521DB" w:rsidRDefault="000749CE" w:rsidP="00BB4574">
      <w:pPr>
        <w:jc w:val="center"/>
        <w:rPr>
          <w:rFonts w:cstheme="minorHAnsi"/>
        </w:rPr>
      </w:pPr>
      <w:r w:rsidRPr="006521DB">
        <w:rPr>
          <w:rFonts w:cstheme="minorHAnsi"/>
          <w:sz w:val="24"/>
          <w:szCs w:val="24"/>
        </w:rPr>
        <w:t xml:space="preserve"> </w:t>
      </w:r>
    </w:p>
    <w:p w14:paraId="5F2F3EC4" w14:textId="6E7A7E3B" w:rsidR="00BB4574" w:rsidRPr="00D56A15" w:rsidRDefault="00BB4574" w:rsidP="00D56A15">
      <w:pPr>
        <w:pStyle w:val="NoSpacing"/>
        <w:pBdr>
          <w:bottom w:val="single" w:sz="18" w:space="1" w:color="44546A" w:themeColor="text2"/>
        </w:pBdr>
        <w:rPr>
          <w:rFonts w:ascii="Arial" w:hAnsi="Arial" w:cs="Arial"/>
          <w:color w:val="44546A" w:themeColor="text2"/>
          <w:sz w:val="36"/>
          <w:szCs w:val="36"/>
        </w:rPr>
      </w:pPr>
      <w:r w:rsidRPr="00D56A15">
        <w:rPr>
          <w:rFonts w:ascii="Arial" w:hAnsi="Arial" w:cs="Arial"/>
          <w:color w:val="44546A" w:themeColor="text2"/>
          <w:sz w:val="36"/>
          <w:szCs w:val="36"/>
        </w:rPr>
        <w:t>Contents</w:t>
      </w:r>
      <w:r w:rsidR="00A60F3B" w:rsidRPr="00D56A15">
        <w:rPr>
          <w:rFonts w:ascii="Arial" w:hAnsi="Arial" w:cs="Arial"/>
          <w:color w:val="44546A" w:themeColor="text2"/>
          <w:sz w:val="36"/>
          <w:szCs w:val="36"/>
        </w:rPr>
        <w:t xml:space="preserve"> </w:t>
      </w:r>
    </w:p>
    <w:p w14:paraId="56843828" w14:textId="77777777" w:rsidR="00D56A15" w:rsidRDefault="00D56A15" w:rsidP="00D56A15">
      <w:pPr>
        <w:rPr>
          <w:rFonts w:cstheme="minorHAnsi"/>
        </w:rPr>
      </w:pPr>
      <w:r>
        <w:rPr>
          <w:rFonts w:cstheme="minorHAnsi"/>
        </w:rPr>
        <w:t xml:space="preserve"> </w:t>
      </w:r>
    </w:p>
    <w:sdt>
      <w:sdtPr>
        <w:id w:val="-71280769"/>
        <w:docPartObj>
          <w:docPartGallery w:val="Table of Contents"/>
          <w:docPartUnique/>
        </w:docPartObj>
      </w:sdtPr>
      <w:sdtEndPr>
        <w:rPr>
          <w:b/>
          <w:bCs/>
          <w:noProof/>
        </w:rPr>
      </w:sdtEndPr>
      <w:sdtContent>
        <w:p w14:paraId="49E17DA5" w14:textId="6301C8E1" w:rsidR="00D56A15" w:rsidRDefault="00D56A15" w:rsidP="00D56A15"/>
        <w:p w14:paraId="54C6F2D8" w14:textId="3051BA9D" w:rsidR="00936896" w:rsidRDefault="00D56A15">
          <w:pPr>
            <w:pStyle w:val="TOC2"/>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21904945" w:history="1">
            <w:r w:rsidR="00936896" w:rsidRPr="00AE2FA8">
              <w:rPr>
                <w:rStyle w:val="Hyperlink"/>
                <w:noProof/>
              </w:rPr>
              <w:t>Executive Summary</w:t>
            </w:r>
            <w:r w:rsidR="00936896">
              <w:rPr>
                <w:noProof/>
                <w:webHidden/>
              </w:rPr>
              <w:tab/>
            </w:r>
            <w:r w:rsidR="00936896">
              <w:rPr>
                <w:noProof/>
                <w:webHidden/>
              </w:rPr>
              <w:fldChar w:fldCharType="begin"/>
            </w:r>
            <w:r w:rsidR="00936896">
              <w:rPr>
                <w:noProof/>
                <w:webHidden/>
              </w:rPr>
              <w:instrText xml:space="preserve"> PAGEREF _Toc121904945 \h </w:instrText>
            </w:r>
            <w:r w:rsidR="00936896">
              <w:rPr>
                <w:noProof/>
                <w:webHidden/>
              </w:rPr>
            </w:r>
            <w:r w:rsidR="00936896">
              <w:rPr>
                <w:noProof/>
                <w:webHidden/>
              </w:rPr>
              <w:fldChar w:fldCharType="separate"/>
            </w:r>
            <w:r w:rsidR="00440BBF">
              <w:rPr>
                <w:noProof/>
                <w:webHidden/>
              </w:rPr>
              <w:t>2</w:t>
            </w:r>
            <w:r w:rsidR="00936896">
              <w:rPr>
                <w:noProof/>
                <w:webHidden/>
              </w:rPr>
              <w:fldChar w:fldCharType="end"/>
            </w:r>
          </w:hyperlink>
        </w:p>
        <w:p w14:paraId="6F5F2694" w14:textId="6A273447" w:rsidR="00936896" w:rsidRDefault="00440BBF">
          <w:pPr>
            <w:pStyle w:val="TOC2"/>
            <w:tabs>
              <w:tab w:val="right" w:leader="dot" w:pos="9016"/>
            </w:tabs>
            <w:rPr>
              <w:rFonts w:eastAsiaTheme="minorEastAsia"/>
              <w:noProof/>
              <w:lang w:eastAsia="en-GB"/>
            </w:rPr>
          </w:pPr>
          <w:hyperlink w:anchor="_Toc121904946" w:history="1">
            <w:r w:rsidR="00936896" w:rsidRPr="00AE2FA8">
              <w:rPr>
                <w:rStyle w:val="Hyperlink"/>
                <w:noProof/>
              </w:rPr>
              <w:t>Foreword</w:t>
            </w:r>
            <w:r w:rsidR="00936896">
              <w:rPr>
                <w:noProof/>
                <w:webHidden/>
              </w:rPr>
              <w:tab/>
            </w:r>
            <w:r w:rsidR="00936896">
              <w:rPr>
                <w:noProof/>
                <w:webHidden/>
              </w:rPr>
              <w:fldChar w:fldCharType="begin"/>
            </w:r>
            <w:r w:rsidR="00936896">
              <w:rPr>
                <w:noProof/>
                <w:webHidden/>
              </w:rPr>
              <w:instrText xml:space="preserve"> PAGEREF _Toc121904946 \h </w:instrText>
            </w:r>
            <w:r w:rsidR="00936896">
              <w:rPr>
                <w:noProof/>
                <w:webHidden/>
              </w:rPr>
            </w:r>
            <w:r w:rsidR="00936896">
              <w:rPr>
                <w:noProof/>
                <w:webHidden/>
              </w:rPr>
              <w:fldChar w:fldCharType="separate"/>
            </w:r>
            <w:r>
              <w:rPr>
                <w:noProof/>
                <w:webHidden/>
              </w:rPr>
              <w:t>3</w:t>
            </w:r>
            <w:r w:rsidR="00936896">
              <w:rPr>
                <w:noProof/>
                <w:webHidden/>
              </w:rPr>
              <w:fldChar w:fldCharType="end"/>
            </w:r>
          </w:hyperlink>
        </w:p>
        <w:p w14:paraId="3057E677" w14:textId="0941492B" w:rsidR="00936896" w:rsidRDefault="00440BBF">
          <w:pPr>
            <w:pStyle w:val="TOC2"/>
            <w:tabs>
              <w:tab w:val="right" w:leader="dot" w:pos="9016"/>
            </w:tabs>
            <w:rPr>
              <w:rFonts w:eastAsiaTheme="minorEastAsia"/>
              <w:noProof/>
              <w:lang w:eastAsia="en-GB"/>
            </w:rPr>
          </w:pPr>
          <w:hyperlink w:anchor="_Toc121904947" w:history="1">
            <w:r w:rsidR="00936896" w:rsidRPr="00AE2FA8">
              <w:rPr>
                <w:rStyle w:val="Hyperlink"/>
                <w:noProof/>
              </w:rPr>
              <w:t>Introduction</w:t>
            </w:r>
            <w:r w:rsidR="00936896">
              <w:rPr>
                <w:noProof/>
                <w:webHidden/>
              </w:rPr>
              <w:tab/>
            </w:r>
            <w:r w:rsidR="00936896">
              <w:rPr>
                <w:noProof/>
                <w:webHidden/>
              </w:rPr>
              <w:fldChar w:fldCharType="begin"/>
            </w:r>
            <w:r w:rsidR="00936896">
              <w:rPr>
                <w:noProof/>
                <w:webHidden/>
              </w:rPr>
              <w:instrText xml:space="preserve"> PAGEREF _Toc121904947 \h </w:instrText>
            </w:r>
            <w:r w:rsidR="00936896">
              <w:rPr>
                <w:noProof/>
                <w:webHidden/>
              </w:rPr>
            </w:r>
            <w:r w:rsidR="00936896">
              <w:rPr>
                <w:noProof/>
                <w:webHidden/>
              </w:rPr>
              <w:fldChar w:fldCharType="separate"/>
            </w:r>
            <w:r>
              <w:rPr>
                <w:noProof/>
                <w:webHidden/>
              </w:rPr>
              <w:t>4</w:t>
            </w:r>
            <w:r w:rsidR="00936896">
              <w:rPr>
                <w:noProof/>
                <w:webHidden/>
              </w:rPr>
              <w:fldChar w:fldCharType="end"/>
            </w:r>
          </w:hyperlink>
        </w:p>
        <w:p w14:paraId="37312FE2" w14:textId="377F092F" w:rsidR="00936896" w:rsidRDefault="00440BBF">
          <w:pPr>
            <w:pStyle w:val="TOC2"/>
            <w:tabs>
              <w:tab w:val="right" w:leader="dot" w:pos="9016"/>
            </w:tabs>
            <w:rPr>
              <w:rFonts w:eastAsiaTheme="minorEastAsia"/>
              <w:noProof/>
              <w:lang w:eastAsia="en-GB"/>
            </w:rPr>
          </w:pPr>
          <w:hyperlink w:anchor="_Toc121904948" w:history="1">
            <w:r w:rsidR="00936896" w:rsidRPr="00AE2FA8">
              <w:rPr>
                <w:rStyle w:val="Hyperlink"/>
                <w:noProof/>
              </w:rPr>
              <w:t>Gaelic in Edinburgh</w:t>
            </w:r>
            <w:r w:rsidR="00936896">
              <w:rPr>
                <w:noProof/>
                <w:webHidden/>
              </w:rPr>
              <w:tab/>
            </w:r>
            <w:r w:rsidR="00936896">
              <w:rPr>
                <w:noProof/>
                <w:webHidden/>
              </w:rPr>
              <w:fldChar w:fldCharType="begin"/>
            </w:r>
            <w:r w:rsidR="00936896">
              <w:rPr>
                <w:noProof/>
                <w:webHidden/>
              </w:rPr>
              <w:instrText xml:space="preserve"> PAGEREF _Toc121904948 \h </w:instrText>
            </w:r>
            <w:r w:rsidR="00936896">
              <w:rPr>
                <w:noProof/>
                <w:webHidden/>
              </w:rPr>
            </w:r>
            <w:r w:rsidR="00936896">
              <w:rPr>
                <w:noProof/>
                <w:webHidden/>
              </w:rPr>
              <w:fldChar w:fldCharType="separate"/>
            </w:r>
            <w:r>
              <w:rPr>
                <w:noProof/>
                <w:webHidden/>
              </w:rPr>
              <w:t>4</w:t>
            </w:r>
            <w:r w:rsidR="00936896">
              <w:rPr>
                <w:noProof/>
                <w:webHidden/>
              </w:rPr>
              <w:fldChar w:fldCharType="end"/>
            </w:r>
          </w:hyperlink>
        </w:p>
        <w:p w14:paraId="7506C3F8" w14:textId="78DE4517" w:rsidR="00936896" w:rsidRDefault="00440BBF">
          <w:pPr>
            <w:pStyle w:val="TOC2"/>
            <w:tabs>
              <w:tab w:val="right" w:leader="dot" w:pos="9016"/>
            </w:tabs>
            <w:rPr>
              <w:rFonts w:eastAsiaTheme="minorEastAsia"/>
              <w:noProof/>
              <w:lang w:eastAsia="en-GB"/>
            </w:rPr>
          </w:pPr>
          <w:hyperlink w:anchor="_Toc121904949" w:history="1">
            <w:r w:rsidR="00936896" w:rsidRPr="00AE2FA8">
              <w:rPr>
                <w:rStyle w:val="Hyperlink"/>
                <w:noProof/>
              </w:rPr>
              <w:t>Strong foundations</w:t>
            </w:r>
            <w:r w:rsidR="00936896">
              <w:rPr>
                <w:noProof/>
                <w:webHidden/>
              </w:rPr>
              <w:tab/>
            </w:r>
            <w:r w:rsidR="00936896">
              <w:rPr>
                <w:noProof/>
                <w:webHidden/>
              </w:rPr>
              <w:fldChar w:fldCharType="begin"/>
            </w:r>
            <w:r w:rsidR="00936896">
              <w:rPr>
                <w:noProof/>
                <w:webHidden/>
              </w:rPr>
              <w:instrText xml:space="preserve"> PAGEREF _Toc121904949 \h </w:instrText>
            </w:r>
            <w:r w:rsidR="00936896">
              <w:rPr>
                <w:noProof/>
                <w:webHidden/>
              </w:rPr>
            </w:r>
            <w:r w:rsidR="00936896">
              <w:rPr>
                <w:noProof/>
                <w:webHidden/>
              </w:rPr>
              <w:fldChar w:fldCharType="separate"/>
            </w:r>
            <w:r>
              <w:rPr>
                <w:noProof/>
                <w:webHidden/>
              </w:rPr>
              <w:t>4</w:t>
            </w:r>
            <w:r w:rsidR="00936896">
              <w:rPr>
                <w:noProof/>
                <w:webHidden/>
              </w:rPr>
              <w:fldChar w:fldCharType="end"/>
            </w:r>
          </w:hyperlink>
        </w:p>
        <w:p w14:paraId="1F98FD41" w14:textId="5A91214D" w:rsidR="00936896" w:rsidRDefault="00440BBF">
          <w:pPr>
            <w:pStyle w:val="TOC2"/>
            <w:tabs>
              <w:tab w:val="right" w:leader="dot" w:pos="9016"/>
            </w:tabs>
            <w:rPr>
              <w:rFonts w:eastAsiaTheme="minorEastAsia"/>
              <w:noProof/>
              <w:lang w:eastAsia="en-GB"/>
            </w:rPr>
          </w:pPr>
          <w:hyperlink w:anchor="_Toc121904950" w:history="1">
            <w:r w:rsidR="00936896" w:rsidRPr="00AE2FA8">
              <w:rPr>
                <w:rStyle w:val="Hyperlink"/>
                <w:noProof/>
              </w:rPr>
              <w:t>The next phase – draft plan for 2023-27</w:t>
            </w:r>
            <w:r w:rsidR="00936896">
              <w:rPr>
                <w:noProof/>
                <w:webHidden/>
              </w:rPr>
              <w:tab/>
            </w:r>
            <w:r w:rsidR="00936896">
              <w:rPr>
                <w:noProof/>
                <w:webHidden/>
              </w:rPr>
              <w:fldChar w:fldCharType="begin"/>
            </w:r>
            <w:r w:rsidR="00936896">
              <w:rPr>
                <w:noProof/>
                <w:webHidden/>
              </w:rPr>
              <w:instrText xml:space="preserve"> PAGEREF _Toc121904950 \h </w:instrText>
            </w:r>
            <w:r w:rsidR="00936896">
              <w:rPr>
                <w:noProof/>
                <w:webHidden/>
              </w:rPr>
            </w:r>
            <w:r w:rsidR="00936896">
              <w:rPr>
                <w:noProof/>
                <w:webHidden/>
              </w:rPr>
              <w:fldChar w:fldCharType="separate"/>
            </w:r>
            <w:r>
              <w:rPr>
                <w:noProof/>
                <w:webHidden/>
              </w:rPr>
              <w:t>6</w:t>
            </w:r>
            <w:r w:rsidR="00936896">
              <w:rPr>
                <w:noProof/>
                <w:webHidden/>
              </w:rPr>
              <w:fldChar w:fldCharType="end"/>
            </w:r>
          </w:hyperlink>
        </w:p>
        <w:p w14:paraId="4B385957" w14:textId="71EA55A8" w:rsidR="00936896" w:rsidRDefault="00440BBF">
          <w:pPr>
            <w:pStyle w:val="TOC3"/>
            <w:tabs>
              <w:tab w:val="right" w:leader="dot" w:pos="9016"/>
            </w:tabs>
            <w:rPr>
              <w:rFonts w:eastAsiaTheme="minorEastAsia"/>
              <w:noProof/>
              <w:lang w:eastAsia="en-GB"/>
            </w:rPr>
          </w:pPr>
          <w:hyperlink w:anchor="_Toc121904951" w:history="1">
            <w:r w:rsidR="00936896" w:rsidRPr="00AE2FA8">
              <w:rPr>
                <w:rStyle w:val="Hyperlink"/>
                <w:noProof/>
                <w:lang w:eastAsia="en-GB"/>
              </w:rPr>
              <w:t>High Quality Gaelic Language Education</w:t>
            </w:r>
            <w:r w:rsidR="00936896">
              <w:rPr>
                <w:noProof/>
                <w:webHidden/>
              </w:rPr>
              <w:tab/>
            </w:r>
            <w:r w:rsidR="00936896">
              <w:rPr>
                <w:noProof/>
                <w:webHidden/>
              </w:rPr>
              <w:fldChar w:fldCharType="begin"/>
            </w:r>
            <w:r w:rsidR="00936896">
              <w:rPr>
                <w:noProof/>
                <w:webHidden/>
              </w:rPr>
              <w:instrText xml:space="preserve"> PAGEREF _Toc121904951 \h </w:instrText>
            </w:r>
            <w:r w:rsidR="00936896">
              <w:rPr>
                <w:noProof/>
                <w:webHidden/>
              </w:rPr>
            </w:r>
            <w:r w:rsidR="00936896">
              <w:rPr>
                <w:noProof/>
                <w:webHidden/>
              </w:rPr>
              <w:fldChar w:fldCharType="separate"/>
            </w:r>
            <w:r>
              <w:rPr>
                <w:noProof/>
                <w:webHidden/>
              </w:rPr>
              <w:t>6</w:t>
            </w:r>
            <w:r w:rsidR="00936896">
              <w:rPr>
                <w:noProof/>
                <w:webHidden/>
              </w:rPr>
              <w:fldChar w:fldCharType="end"/>
            </w:r>
          </w:hyperlink>
        </w:p>
        <w:p w14:paraId="4BC83752" w14:textId="7EFE29F0" w:rsidR="00936896" w:rsidRDefault="00440BBF">
          <w:pPr>
            <w:pStyle w:val="TOC3"/>
            <w:tabs>
              <w:tab w:val="right" w:leader="dot" w:pos="9016"/>
            </w:tabs>
            <w:rPr>
              <w:rFonts w:eastAsiaTheme="minorEastAsia"/>
              <w:noProof/>
              <w:lang w:eastAsia="en-GB"/>
            </w:rPr>
          </w:pPr>
          <w:hyperlink w:anchor="_Toc121904952" w:history="1">
            <w:r w:rsidR="00936896" w:rsidRPr="00AE2FA8">
              <w:rPr>
                <w:rStyle w:val="Hyperlink"/>
                <w:noProof/>
              </w:rPr>
              <w:t>Building cultural, social and employment opportunities</w:t>
            </w:r>
            <w:r w:rsidR="00936896">
              <w:rPr>
                <w:noProof/>
                <w:webHidden/>
              </w:rPr>
              <w:tab/>
            </w:r>
            <w:r w:rsidR="00936896">
              <w:rPr>
                <w:noProof/>
                <w:webHidden/>
              </w:rPr>
              <w:fldChar w:fldCharType="begin"/>
            </w:r>
            <w:r w:rsidR="00936896">
              <w:rPr>
                <w:noProof/>
                <w:webHidden/>
              </w:rPr>
              <w:instrText xml:space="preserve"> PAGEREF _Toc121904952 \h </w:instrText>
            </w:r>
            <w:r w:rsidR="00936896">
              <w:rPr>
                <w:noProof/>
                <w:webHidden/>
              </w:rPr>
            </w:r>
            <w:r w:rsidR="00936896">
              <w:rPr>
                <w:noProof/>
                <w:webHidden/>
              </w:rPr>
              <w:fldChar w:fldCharType="separate"/>
            </w:r>
            <w:r>
              <w:rPr>
                <w:noProof/>
                <w:webHidden/>
              </w:rPr>
              <w:t>6</w:t>
            </w:r>
            <w:r w:rsidR="00936896">
              <w:rPr>
                <w:noProof/>
                <w:webHidden/>
              </w:rPr>
              <w:fldChar w:fldCharType="end"/>
            </w:r>
          </w:hyperlink>
        </w:p>
        <w:p w14:paraId="5AFF2106" w14:textId="305D25C5" w:rsidR="00936896" w:rsidRDefault="00440BBF">
          <w:pPr>
            <w:pStyle w:val="TOC2"/>
            <w:tabs>
              <w:tab w:val="right" w:leader="dot" w:pos="9016"/>
            </w:tabs>
            <w:rPr>
              <w:rFonts w:eastAsiaTheme="minorEastAsia"/>
              <w:noProof/>
              <w:lang w:eastAsia="en-GB"/>
            </w:rPr>
          </w:pPr>
          <w:hyperlink w:anchor="_Toc121904953" w:history="1">
            <w:r w:rsidR="00936896" w:rsidRPr="00AE2FA8">
              <w:rPr>
                <w:rStyle w:val="Hyperlink"/>
                <w:noProof/>
              </w:rPr>
              <w:t>Priorities for 2023-2027</w:t>
            </w:r>
            <w:r w:rsidR="00936896">
              <w:rPr>
                <w:noProof/>
                <w:webHidden/>
              </w:rPr>
              <w:tab/>
            </w:r>
            <w:r w:rsidR="00936896">
              <w:rPr>
                <w:noProof/>
                <w:webHidden/>
              </w:rPr>
              <w:fldChar w:fldCharType="begin"/>
            </w:r>
            <w:r w:rsidR="00936896">
              <w:rPr>
                <w:noProof/>
                <w:webHidden/>
              </w:rPr>
              <w:instrText xml:space="preserve"> PAGEREF _Toc121904953 \h </w:instrText>
            </w:r>
            <w:r w:rsidR="00936896">
              <w:rPr>
                <w:noProof/>
                <w:webHidden/>
              </w:rPr>
            </w:r>
            <w:r w:rsidR="00936896">
              <w:rPr>
                <w:noProof/>
                <w:webHidden/>
              </w:rPr>
              <w:fldChar w:fldCharType="separate"/>
            </w:r>
            <w:r>
              <w:rPr>
                <w:noProof/>
                <w:webHidden/>
              </w:rPr>
              <w:t>7</w:t>
            </w:r>
            <w:r w:rsidR="00936896">
              <w:rPr>
                <w:noProof/>
                <w:webHidden/>
              </w:rPr>
              <w:fldChar w:fldCharType="end"/>
            </w:r>
          </w:hyperlink>
        </w:p>
        <w:p w14:paraId="08A2D407" w14:textId="1AB506FA" w:rsidR="00936896" w:rsidRDefault="00440BBF">
          <w:pPr>
            <w:pStyle w:val="TOC3"/>
            <w:tabs>
              <w:tab w:val="right" w:leader="dot" w:pos="9016"/>
            </w:tabs>
            <w:rPr>
              <w:rFonts w:eastAsiaTheme="minorEastAsia"/>
              <w:noProof/>
              <w:lang w:eastAsia="en-GB"/>
            </w:rPr>
          </w:pPr>
          <w:hyperlink w:anchor="_Toc121904954" w:history="1">
            <w:r w:rsidR="00936896" w:rsidRPr="00AE2FA8">
              <w:rPr>
                <w:rStyle w:val="Hyperlink"/>
                <w:rFonts w:cstheme="minorHAnsi"/>
                <w:noProof/>
              </w:rPr>
              <w:t>1. Using Gaelic</w:t>
            </w:r>
            <w:r w:rsidR="00936896">
              <w:rPr>
                <w:noProof/>
                <w:webHidden/>
              </w:rPr>
              <w:tab/>
            </w:r>
            <w:r w:rsidR="00936896">
              <w:rPr>
                <w:noProof/>
                <w:webHidden/>
              </w:rPr>
              <w:fldChar w:fldCharType="begin"/>
            </w:r>
            <w:r w:rsidR="00936896">
              <w:rPr>
                <w:noProof/>
                <w:webHidden/>
              </w:rPr>
              <w:instrText xml:space="preserve"> PAGEREF _Toc121904954 \h </w:instrText>
            </w:r>
            <w:r w:rsidR="00936896">
              <w:rPr>
                <w:noProof/>
                <w:webHidden/>
              </w:rPr>
            </w:r>
            <w:r w:rsidR="00936896">
              <w:rPr>
                <w:noProof/>
                <w:webHidden/>
              </w:rPr>
              <w:fldChar w:fldCharType="separate"/>
            </w:r>
            <w:r>
              <w:rPr>
                <w:noProof/>
                <w:webHidden/>
              </w:rPr>
              <w:t>7</w:t>
            </w:r>
            <w:r w:rsidR="00936896">
              <w:rPr>
                <w:noProof/>
                <w:webHidden/>
              </w:rPr>
              <w:fldChar w:fldCharType="end"/>
            </w:r>
          </w:hyperlink>
        </w:p>
        <w:p w14:paraId="69ACB2C8" w14:textId="056B00CE" w:rsidR="00936896" w:rsidRDefault="00440BBF">
          <w:pPr>
            <w:pStyle w:val="TOC3"/>
            <w:tabs>
              <w:tab w:val="right" w:leader="dot" w:pos="9016"/>
            </w:tabs>
            <w:rPr>
              <w:rFonts w:eastAsiaTheme="minorEastAsia"/>
              <w:noProof/>
              <w:lang w:eastAsia="en-GB"/>
            </w:rPr>
          </w:pPr>
          <w:hyperlink w:anchor="_Toc121904955" w:history="1">
            <w:r w:rsidR="00936896" w:rsidRPr="00AE2FA8">
              <w:rPr>
                <w:rStyle w:val="Hyperlink"/>
                <w:rFonts w:cstheme="minorHAnsi"/>
                <w:noProof/>
              </w:rPr>
              <w:t>2. Learning Gaelic</w:t>
            </w:r>
            <w:r w:rsidR="00936896">
              <w:rPr>
                <w:noProof/>
                <w:webHidden/>
              </w:rPr>
              <w:tab/>
            </w:r>
            <w:r w:rsidR="00936896">
              <w:rPr>
                <w:noProof/>
                <w:webHidden/>
              </w:rPr>
              <w:fldChar w:fldCharType="begin"/>
            </w:r>
            <w:r w:rsidR="00936896">
              <w:rPr>
                <w:noProof/>
                <w:webHidden/>
              </w:rPr>
              <w:instrText xml:space="preserve"> PAGEREF _Toc121904955 \h </w:instrText>
            </w:r>
            <w:r w:rsidR="00936896">
              <w:rPr>
                <w:noProof/>
                <w:webHidden/>
              </w:rPr>
            </w:r>
            <w:r w:rsidR="00936896">
              <w:rPr>
                <w:noProof/>
                <w:webHidden/>
              </w:rPr>
              <w:fldChar w:fldCharType="separate"/>
            </w:r>
            <w:r>
              <w:rPr>
                <w:noProof/>
                <w:webHidden/>
              </w:rPr>
              <w:t>7</w:t>
            </w:r>
            <w:r w:rsidR="00936896">
              <w:rPr>
                <w:noProof/>
                <w:webHidden/>
              </w:rPr>
              <w:fldChar w:fldCharType="end"/>
            </w:r>
          </w:hyperlink>
        </w:p>
        <w:p w14:paraId="2153A33C" w14:textId="31C866BB" w:rsidR="00936896" w:rsidRDefault="00440BBF">
          <w:pPr>
            <w:pStyle w:val="TOC3"/>
            <w:tabs>
              <w:tab w:val="right" w:leader="dot" w:pos="9016"/>
            </w:tabs>
            <w:rPr>
              <w:rFonts w:eastAsiaTheme="minorEastAsia"/>
              <w:noProof/>
              <w:lang w:eastAsia="en-GB"/>
            </w:rPr>
          </w:pPr>
          <w:hyperlink w:anchor="_Toc121904956" w:history="1">
            <w:r w:rsidR="00936896" w:rsidRPr="00AE2FA8">
              <w:rPr>
                <w:rStyle w:val="Hyperlink"/>
                <w:rFonts w:cstheme="minorHAnsi"/>
                <w:noProof/>
              </w:rPr>
              <w:t>3. Promoting Gaelic</w:t>
            </w:r>
            <w:r w:rsidR="00936896">
              <w:rPr>
                <w:noProof/>
                <w:webHidden/>
              </w:rPr>
              <w:tab/>
            </w:r>
            <w:r w:rsidR="00936896">
              <w:rPr>
                <w:noProof/>
                <w:webHidden/>
              </w:rPr>
              <w:fldChar w:fldCharType="begin"/>
            </w:r>
            <w:r w:rsidR="00936896">
              <w:rPr>
                <w:noProof/>
                <w:webHidden/>
              </w:rPr>
              <w:instrText xml:space="preserve"> PAGEREF _Toc121904956 \h </w:instrText>
            </w:r>
            <w:r w:rsidR="00936896">
              <w:rPr>
                <w:noProof/>
                <w:webHidden/>
              </w:rPr>
            </w:r>
            <w:r w:rsidR="00936896">
              <w:rPr>
                <w:noProof/>
                <w:webHidden/>
              </w:rPr>
              <w:fldChar w:fldCharType="separate"/>
            </w:r>
            <w:r>
              <w:rPr>
                <w:noProof/>
                <w:webHidden/>
              </w:rPr>
              <w:t>7</w:t>
            </w:r>
            <w:r w:rsidR="00936896">
              <w:rPr>
                <w:noProof/>
                <w:webHidden/>
              </w:rPr>
              <w:fldChar w:fldCharType="end"/>
            </w:r>
          </w:hyperlink>
        </w:p>
        <w:p w14:paraId="20AA02F3" w14:textId="2CC0E23E" w:rsidR="00936896" w:rsidRDefault="00440BBF">
          <w:pPr>
            <w:pStyle w:val="TOC2"/>
            <w:tabs>
              <w:tab w:val="right" w:leader="dot" w:pos="9016"/>
            </w:tabs>
            <w:rPr>
              <w:rFonts w:eastAsiaTheme="minorEastAsia"/>
              <w:noProof/>
              <w:lang w:eastAsia="en-GB"/>
            </w:rPr>
          </w:pPr>
          <w:hyperlink w:anchor="_Toc121904957" w:history="1">
            <w:r w:rsidR="00936896" w:rsidRPr="00AE2FA8">
              <w:rPr>
                <w:rStyle w:val="Hyperlink"/>
                <w:noProof/>
              </w:rPr>
              <w:t>Resourcing the plan</w:t>
            </w:r>
            <w:r w:rsidR="00936896">
              <w:rPr>
                <w:noProof/>
                <w:webHidden/>
              </w:rPr>
              <w:tab/>
            </w:r>
            <w:r w:rsidR="00936896">
              <w:rPr>
                <w:noProof/>
                <w:webHidden/>
              </w:rPr>
              <w:fldChar w:fldCharType="begin"/>
            </w:r>
            <w:r w:rsidR="00936896">
              <w:rPr>
                <w:noProof/>
                <w:webHidden/>
              </w:rPr>
              <w:instrText xml:space="preserve"> PAGEREF _Toc121904957 \h </w:instrText>
            </w:r>
            <w:r w:rsidR="00936896">
              <w:rPr>
                <w:noProof/>
                <w:webHidden/>
              </w:rPr>
            </w:r>
            <w:r w:rsidR="00936896">
              <w:rPr>
                <w:noProof/>
                <w:webHidden/>
              </w:rPr>
              <w:fldChar w:fldCharType="separate"/>
            </w:r>
            <w:r>
              <w:rPr>
                <w:noProof/>
                <w:webHidden/>
              </w:rPr>
              <w:t>8</w:t>
            </w:r>
            <w:r w:rsidR="00936896">
              <w:rPr>
                <w:noProof/>
                <w:webHidden/>
              </w:rPr>
              <w:fldChar w:fldCharType="end"/>
            </w:r>
          </w:hyperlink>
        </w:p>
        <w:p w14:paraId="353FE910" w14:textId="61CF5E37" w:rsidR="00936896" w:rsidRDefault="00440BBF">
          <w:pPr>
            <w:pStyle w:val="TOC2"/>
            <w:tabs>
              <w:tab w:val="right" w:leader="dot" w:pos="9016"/>
            </w:tabs>
            <w:rPr>
              <w:rFonts w:eastAsiaTheme="minorEastAsia"/>
              <w:noProof/>
              <w:lang w:eastAsia="en-GB"/>
            </w:rPr>
          </w:pPr>
          <w:hyperlink w:anchor="_Toc121904958" w:history="1">
            <w:r w:rsidR="00936896" w:rsidRPr="00AE2FA8">
              <w:rPr>
                <w:rStyle w:val="Hyperlink"/>
                <w:noProof/>
              </w:rPr>
              <w:t>Implementation and monitoring</w:t>
            </w:r>
            <w:r w:rsidR="00936896">
              <w:rPr>
                <w:noProof/>
                <w:webHidden/>
              </w:rPr>
              <w:tab/>
            </w:r>
            <w:r w:rsidR="00936896">
              <w:rPr>
                <w:noProof/>
                <w:webHidden/>
              </w:rPr>
              <w:fldChar w:fldCharType="begin"/>
            </w:r>
            <w:r w:rsidR="00936896">
              <w:rPr>
                <w:noProof/>
                <w:webHidden/>
              </w:rPr>
              <w:instrText xml:space="preserve"> PAGEREF _Toc121904958 \h </w:instrText>
            </w:r>
            <w:r w:rsidR="00936896">
              <w:rPr>
                <w:noProof/>
                <w:webHidden/>
              </w:rPr>
            </w:r>
            <w:r w:rsidR="00936896">
              <w:rPr>
                <w:noProof/>
                <w:webHidden/>
              </w:rPr>
              <w:fldChar w:fldCharType="separate"/>
            </w:r>
            <w:r>
              <w:rPr>
                <w:noProof/>
                <w:webHidden/>
              </w:rPr>
              <w:t>8</w:t>
            </w:r>
            <w:r w:rsidR="00936896">
              <w:rPr>
                <w:noProof/>
                <w:webHidden/>
              </w:rPr>
              <w:fldChar w:fldCharType="end"/>
            </w:r>
          </w:hyperlink>
        </w:p>
        <w:p w14:paraId="6FDCDAE9" w14:textId="1EA0B779" w:rsidR="00936896" w:rsidRDefault="00440BBF">
          <w:pPr>
            <w:pStyle w:val="TOC2"/>
            <w:tabs>
              <w:tab w:val="right" w:leader="dot" w:pos="9016"/>
            </w:tabs>
            <w:rPr>
              <w:rFonts w:eastAsiaTheme="minorEastAsia"/>
              <w:noProof/>
              <w:lang w:eastAsia="en-GB"/>
            </w:rPr>
          </w:pPr>
          <w:hyperlink w:anchor="_Toc121904959" w:history="1">
            <w:r w:rsidR="00936896" w:rsidRPr="00AE2FA8">
              <w:rPr>
                <w:rStyle w:val="Hyperlink"/>
                <w:rFonts w:eastAsia="Calibri"/>
                <w:noProof/>
              </w:rPr>
              <w:t>Appendix 1. Implementation Plan</w:t>
            </w:r>
            <w:r w:rsidR="00936896">
              <w:rPr>
                <w:noProof/>
                <w:webHidden/>
              </w:rPr>
              <w:tab/>
            </w:r>
            <w:r w:rsidR="00936896">
              <w:rPr>
                <w:noProof/>
                <w:webHidden/>
              </w:rPr>
              <w:fldChar w:fldCharType="begin"/>
            </w:r>
            <w:r w:rsidR="00936896">
              <w:rPr>
                <w:noProof/>
                <w:webHidden/>
              </w:rPr>
              <w:instrText xml:space="preserve"> PAGEREF _Toc121904959 \h </w:instrText>
            </w:r>
            <w:r w:rsidR="00936896">
              <w:rPr>
                <w:noProof/>
                <w:webHidden/>
              </w:rPr>
            </w:r>
            <w:r w:rsidR="00936896">
              <w:rPr>
                <w:noProof/>
                <w:webHidden/>
              </w:rPr>
              <w:fldChar w:fldCharType="separate"/>
            </w:r>
            <w:r>
              <w:rPr>
                <w:noProof/>
                <w:webHidden/>
              </w:rPr>
              <w:t>9</w:t>
            </w:r>
            <w:r w:rsidR="00936896">
              <w:rPr>
                <w:noProof/>
                <w:webHidden/>
              </w:rPr>
              <w:fldChar w:fldCharType="end"/>
            </w:r>
          </w:hyperlink>
        </w:p>
        <w:p w14:paraId="06C6FD28" w14:textId="488C5DB7" w:rsidR="00936896" w:rsidRDefault="00440BBF">
          <w:pPr>
            <w:pStyle w:val="TOC2"/>
            <w:tabs>
              <w:tab w:val="right" w:leader="dot" w:pos="9016"/>
            </w:tabs>
            <w:rPr>
              <w:rFonts w:eastAsiaTheme="minorEastAsia"/>
              <w:noProof/>
              <w:lang w:eastAsia="en-GB"/>
            </w:rPr>
          </w:pPr>
          <w:hyperlink w:anchor="_Toc121904960" w:history="1">
            <w:r w:rsidR="00936896" w:rsidRPr="00AE2FA8">
              <w:rPr>
                <w:rStyle w:val="Hyperlink"/>
                <w:noProof/>
              </w:rPr>
              <w:t>Appendix 2. Consultation Questions – Your Details</w:t>
            </w:r>
            <w:r w:rsidR="00936896">
              <w:rPr>
                <w:noProof/>
                <w:webHidden/>
              </w:rPr>
              <w:tab/>
            </w:r>
            <w:r w:rsidR="00936896">
              <w:rPr>
                <w:noProof/>
                <w:webHidden/>
              </w:rPr>
              <w:fldChar w:fldCharType="begin"/>
            </w:r>
            <w:r w:rsidR="00936896">
              <w:rPr>
                <w:noProof/>
                <w:webHidden/>
              </w:rPr>
              <w:instrText xml:space="preserve"> PAGEREF _Toc121904960 \h </w:instrText>
            </w:r>
            <w:r w:rsidR="00936896">
              <w:rPr>
                <w:noProof/>
                <w:webHidden/>
              </w:rPr>
            </w:r>
            <w:r w:rsidR="00936896">
              <w:rPr>
                <w:noProof/>
                <w:webHidden/>
              </w:rPr>
              <w:fldChar w:fldCharType="separate"/>
            </w:r>
            <w:r>
              <w:rPr>
                <w:noProof/>
                <w:webHidden/>
              </w:rPr>
              <w:t>14</w:t>
            </w:r>
            <w:r w:rsidR="00936896">
              <w:rPr>
                <w:noProof/>
                <w:webHidden/>
              </w:rPr>
              <w:fldChar w:fldCharType="end"/>
            </w:r>
          </w:hyperlink>
        </w:p>
        <w:p w14:paraId="6A9E064B" w14:textId="643D28F2" w:rsidR="00D56A15" w:rsidRDefault="00D56A15">
          <w:r>
            <w:rPr>
              <w:b/>
              <w:bCs/>
              <w:noProof/>
            </w:rPr>
            <w:fldChar w:fldCharType="end"/>
          </w:r>
        </w:p>
      </w:sdtContent>
    </w:sdt>
    <w:p w14:paraId="6C499731" w14:textId="766B5B7D" w:rsidR="00A60F3B" w:rsidRPr="006521DB" w:rsidRDefault="00A60F3B" w:rsidP="00A60F3B">
      <w:pPr>
        <w:rPr>
          <w:rFonts w:cstheme="minorHAnsi"/>
        </w:rPr>
      </w:pPr>
    </w:p>
    <w:p w14:paraId="71CADDF7" w14:textId="77777777" w:rsidR="00936896" w:rsidRDefault="00936896" w:rsidP="00F07507">
      <w:pPr>
        <w:pStyle w:val="Heading2"/>
      </w:pPr>
      <w:bookmarkStart w:id="0" w:name="_Toc103073045"/>
    </w:p>
    <w:p w14:paraId="68B164FB" w14:textId="77777777" w:rsidR="00936896" w:rsidRDefault="00936896" w:rsidP="00F07507">
      <w:pPr>
        <w:pStyle w:val="Heading2"/>
      </w:pPr>
    </w:p>
    <w:p w14:paraId="43B1EE1D" w14:textId="77777777" w:rsidR="00936896" w:rsidRDefault="00936896" w:rsidP="00F07507">
      <w:pPr>
        <w:pStyle w:val="Heading2"/>
      </w:pPr>
    </w:p>
    <w:p w14:paraId="14107276" w14:textId="77777777" w:rsidR="00936896" w:rsidRDefault="00936896" w:rsidP="00F07507">
      <w:pPr>
        <w:pStyle w:val="Heading2"/>
      </w:pPr>
    </w:p>
    <w:p w14:paraId="6E43F54A" w14:textId="77777777" w:rsidR="00936896" w:rsidRDefault="00936896" w:rsidP="00F07507">
      <w:pPr>
        <w:pStyle w:val="Heading2"/>
      </w:pPr>
    </w:p>
    <w:p w14:paraId="27990EFC" w14:textId="5603E3B8" w:rsidR="00216DAA" w:rsidRPr="00F07507" w:rsidRDefault="00216DAA" w:rsidP="00F07507">
      <w:pPr>
        <w:pStyle w:val="Heading2"/>
      </w:pPr>
      <w:bookmarkStart w:id="1" w:name="_Toc121904945"/>
      <w:r w:rsidRPr="00F07507">
        <w:lastRenderedPageBreak/>
        <w:t>Executive Summary</w:t>
      </w:r>
      <w:bookmarkEnd w:id="0"/>
      <w:bookmarkEnd w:id="1"/>
    </w:p>
    <w:p w14:paraId="0176F8E2" w14:textId="4D70E731" w:rsidR="00216DAA" w:rsidRPr="006521DB" w:rsidRDefault="00711D05" w:rsidP="00216DAA">
      <w:pPr>
        <w:rPr>
          <w:rFonts w:cstheme="minorHAnsi"/>
          <w:sz w:val="24"/>
          <w:szCs w:val="24"/>
        </w:rPr>
      </w:pPr>
      <w:bookmarkStart w:id="2" w:name="_Hlk126573069"/>
      <w:r w:rsidRPr="006521DB">
        <w:rPr>
          <w:rFonts w:cstheme="minorHAnsi"/>
          <w:sz w:val="24"/>
          <w:szCs w:val="24"/>
        </w:rPr>
        <w:t xml:space="preserve">Under the Gaelic Language (Scotland) Act 2005, the City of Edinburgh Council has a statutory obligation to support Gaelic through the development of a Gaelic Language Plan to help ensure that Gaelic continues to </w:t>
      </w:r>
      <w:r w:rsidR="00956032" w:rsidRPr="006521DB">
        <w:rPr>
          <w:rFonts w:cstheme="minorHAnsi"/>
          <w:sz w:val="24"/>
          <w:szCs w:val="24"/>
        </w:rPr>
        <w:t>thrive</w:t>
      </w:r>
      <w:r w:rsidRPr="006521DB">
        <w:rPr>
          <w:rFonts w:cstheme="minorHAnsi"/>
          <w:sz w:val="24"/>
          <w:szCs w:val="24"/>
        </w:rPr>
        <w:t xml:space="preserve">. This is the Council’s third plan, setting out the next phase of work to promote Gaelic and increase its learning and use in Edinburgh. </w:t>
      </w:r>
    </w:p>
    <w:p w14:paraId="4B04E768" w14:textId="6F09C2D3" w:rsidR="003E09B0" w:rsidRPr="003E09B0" w:rsidRDefault="002F0807" w:rsidP="003E09B0">
      <w:pPr>
        <w:rPr>
          <w:rFonts w:cstheme="minorHAnsi"/>
          <w:sz w:val="24"/>
          <w:szCs w:val="24"/>
        </w:rPr>
      </w:pPr>
      <w:r w:rsidRPr="003E09B0">
        <w:rPr>
          <w:rFonts w:cstheme="minorHAnsi"/>
          <w:sz w:val="24"/>
          <w:szCs w:val="24"/>
        </w:rPr>
        <w:t>The plan builds on the extensive progress made</w:t>
      </w:r>
      <w:r w:rsidR="00500E25" w:rsidRPr="003E09B0">
        <w:rPr>
          <w:rFonts w:cstheme="minorHAnsi"/>
          <w:sz w:val="24"/>
          <w:szCs w:val="24"/>
        </w:rPr>
        <w:t xml:space="preserve"> in Edinburgh</w:t>
      </w:r>
      <w:r w:rsidRPr="003E09B0">
        <w:rPr>
          <w:rFonts w:cstheme="minorHAnsi"/>
          <w:sz w:val="24"/>
          <w:szCs w:val="24"/>
        </w:rPr>
        <w:t xml:space="preserve"> </w:t>
      </w:r>
      <w:r w:rsidR="000749CE" w:rsidRPr="003E09B0">
        <w:rPr>
          <w:rFonts w:cstheme="minorHAnsi"/>
          <w:sz w:val="24"/>
          <w:szCs w:val="24"/>
        </w:rPr>
        <w:t>since 2012 when the first plan was published.</w:t>
      </w:r>
      <w:r w:rsidR="00B149EA">
        <w:rPr>
          <w:rFonts w:cstheme="minorHAnsi"/>
          <w:sz w:val="24"/>
          <w:szCs w:val="24"/>
        </w:rPr>
        <w:t xml:space="preserve"> </w:t>
      </w:r>
      <w:bookmarkStart w:id="3" w:name="_Hlk126573121"/>
      <w:bookmarkEnd w:id="2"/>
      <w:r w:rsidR="00B149EA">
        <w:rPr>
          <w:rFonts w:cstheme="minorHAnsi"/>
          <w:sz w:val="24"/>
          <w:szCs w:val="24"/>
        </w:rPr>
        <w:t>P</w:t>
      </w:r>
      <w:r w:rsidR="003E09B0" w:rsidRPr="003E09B0">
        <w:rPr>
          <w:rFonts w:cstheme="minorHAnsi"/>
          <w:sz w:val="24"/>
          <w:szCs w:val="24"/>
        </w:rPr>
        <w:t>rogress has included:</w:t>
      </w:r>
    </w:p>
    <w:p w14:paraId="4AA7ED8F" w14:textId="766FBAD2" w:rsidR="001E2ADE" w:rsidRDefault="001E2ADE" w:rsidP="006F627B">
      <w:pPr>
        <w:pStyle w:val="ListParagraph"/>
        <w:numPr>
          <w:ilvl w:val="0"/>
          <w:numId w:val="21"/>
        </w:numPr>
        <w:rPr>
          <w:rFonts w:cstheme="minorHAnsi"/>
          <w:sz w:val="24"/>
          <w:szCs w:val="24"/>
        </w:rPr>
      </w:pPr>
      <w:r>
        <w:rPr>
          <w:rFonts w:cstheme="minorHAnsi"/>
          <w:sz w:val="24"/>
          <w:szCs w:val="24"/>
        </w:rPr>
        <w:t>improving the quality and provision of Gaelic Medium Education from early years to senior phase</w:t>
      </w:r>
    </w:p>
    <w:p w14:paraId="4A6B9336" w14:textId="3531982E" w:rsidR="006F6F8D" w:rsidRPr="006521DB" w:rsidRDefault="006F6F8D" w:rsidP="006F627B">
      <w:pPr>
        <w:pStyle w:val="ListParagraph"/>
        <w:numPr>
          <w:ilvl w:val="0"/>
          <w:numId w:val="21"/>
        </w:numPr>
        <w:rPr>
          <w:rFonts w:cstheme="minorHAnsi"/>
          <w:sz w:val="24"/>
          <w:szCs w:val="24"/>
        </w:rPr>
      </w:pPr>
      <w:r w:rsidRPr="006521DB">
        <w:rPr>
          <w:rFonts w:cstheme="minorHAnsi"/>
          <w:sz w:val="24"/>
          <w:szCs w:val="24"/>
        </w:rPr>
        <w:t>promotin</w:t>
      </w:r>
      <w:r w:rsidR="00500E25" w:rsidRPr="006521DB">
        <w:rPr>
          <w:rFonts w:cstheme="minorHAnsi"/>
          <w:sz w:val="24"/>
          <w:szCs w:val="24"/>
        </w:rPr>
        <w:t>g</w:t>
      </w:r>
      <w:r w:rsidRPr="006521DB">
        <w:rPr>
          <w:rFonts w:cstheme="minorHAnsi"/>
          <w:sz w:val="24"/>
          <w:szCs w:val="24"/>
        </w:rPr>
        <w:t xml:space="preserve"> and embedding the Gaelic language and culture within the Council </w:t>
      </w:r>
      <w:r w:rsidR="00BB4BE1" w:rsidRPr="006521DB">
        <w:rPr>
          <w:rFonts w:cstheme="minorHAnsi"/>
          <w:sz w:val="24"/>
          <w:szCs w:val="24"/>
        </w:rPr>
        <w:t xml:space="preserve">and externally throughout the city </w:t>
      </w:r>
      <w:r w:rsidRPr="006521DB">
        <w:rPr>
          <w:rFonts w:cstheme="minorHAnsi"/>
          <w:sz w:val="24"/>
          <w:szCs w:val="24"/>
        </w:rPr>
        <w:t xml:space="preserve">through signage on key buildings and historic graveyards, a wide range of cultural events and the development of career opportunities </w:t>
      </w:r>
    </w:p>
    <w:p w14:paraId="7F622A33" w14:textId="462D7149" w:rsidR="002F0807" w:rsidRPr="006521DB" w:rsidRDefault="00500E25" w:rsidP="006F627B">
      <w:pPr>
        <w:pStyle w:val="ListParagraph"/>
        <w:numPr>
          <w:ilvl w:val="0"/>
          <w:numId w:val="21"/>
        </w:numPr>
        <w:rPr>
          <w:rFonts w:cstheme="minorHAnsi"/>
          <w:sz w:val="24"/>
          <w:szCs w:val="24"/>
        </w:rPr>
      </w:pPr>
      <w:r w:rsidRPr="006521DB">
        <w:rPr>
          <w:rFonts w:cstheme="minorHAnsi"/>
          <w:sz w:val="24"/>
          <w:szCs w:val="24"/>
        </w:rPr>
        <w:t>s</w:t>
      </w:r>
      <w:r w:rsidR="006F6F8D" w:rsidRPr="006521DB">
        <w:rPr>
          <w:rFonts w:cstheme="minorHAnsi"/>
          <w:sz w:val="24"/>
          <w:szCs w:val="24"/>
        </w:rPr>
        <w:t>trengthening partnership across the city through the Capital Gaelic project, led by the Council in partnership with the National Library of Scotland.</w:t>
      </w:r>
    </w:p>
    <w:p w14:paraId="37437046" w14:textId="57C55F63" w:rsidR="002F0807" w:rsidRPr="006521DB" w:rsidRDefault="00500E25" w:rsidP="00216DAA">
      <w:pPr>
        <w:rPr>
          <w:rFonts w:cstheme="minorHAnsi"/>
          <w:sz w:val="24"/>
          <w:szCs w:val="24"/>
        </w:rPr>
      </w:pPr>
      <w:r w:rsidRPr="006521DB">
        <w:rPr>
          <w:rFonts w:cstheme="minorHAnsi"/>
          <w:sz w:val="24"/>
          <w:szCs w:val="24"/>
        </w:rPr>
        <w:t xml:space="preserve">The draft third plan seeks to build on the progress made, focussing on:  </w:t>
      </w:r>
    </w:p>
    <w:p w14:paraId="5A67428F" w14:textId="3FB4833C" w:rsidR="006F6F8D" w:rsidRPr="006521DB" w:rsidRDefault="006F6F8D" w:rsidP="006F627B">
      <w:pPr>
        <w:pStyle w:val="ListParagraph"/>
        <w:numPr>
          <w:ilvl w:val="0"/>
          <w:numId w:val="22"/>
        </w:numPr>
        <w:rPr>
          <w:rFonts w:cstheme="minorHAnsi"/>
          <w:sz w:val="24"/>
          <w:szCs w:val="24"/>
        </w:rPr>
      </w:pPr>
      <w:r w:rsidRPr="006521DB">
        <w:rPr>
          <w:rFonts w:cstheme="minorHAnsi"/>
          <w:sz w:val="24"/>
          <w:szCs w:val="24"/>
          <w:lang w:eastAsia="en-GB"/>
        </w:rPr>
        <w:t>continu</w:t>
      </w:r>
      <w:r w:rsidR="00500E25" w:rsidRPr="006521DB">
        <w:rPr>
          <w:rFonts w:cstheme="minorHAnsi"/>
          <w:sz w:val="24"/>
          <w:szCs w:val="24"/>
          <w:lang w:eastAsia="en-GB"/>
        </w:rPr>
        <w:t>ing</w:t>
      </w:r>
      <w:r w:rsidRPr="006521DB">
        <w:rPr>
          <w:rFonts w:cstheme="minorHAnsi"/>
          <w:sz w:val="24"/>
          <w:szCs w:val="24"/>
          <w:lang w:eastAsia="en-GB"/>
        </w:rPr>
        <w:t xml:space="preserve"> to develop high quality Gaelic Medium education</w:t>
      </w:r>
      <w:r w:rsidR="005955BE" w:rsidRPr="006521DB">
        <w:rPr>
          <w:rFonts w:cstheme="minorHAnsi"/>
          <w:sz w:val="24"/>
          <w:szCs w:val="24"/>
          <w:lang w:eastAsia="en-GB"/>
        </w:rPr>
        <w:t xml:space="preserve"> 0-18, aligned to</w:t>
      </w:r>
      <w:r w:rsidR="006C0253" w:rsidRPr="006521DB">
        <w:rPr>
          <w:rFonts w:cstheme="minorHAnsi"/>
          <w:sz w:val="24"/>
          <w:szCs w:val="24"/>
          <w:lang w:eastAsia="en-GB"/>
        </w:rPr>
        <w:t xml:space="preserve"> national guidance,</w:t>
      </w:r>
      <w:r w:rsidR="005955BE" w:rsidRPr="006521DB">
        <w:rPr>
          <w:rFonts w:cstheme="minorHAnsi"/>
          <w:sz w:val="24"/>
          <w:szCs w:val="24"/>
          <w:lang w:eastAsia="en-GB"/>
        </w:rPr>
        <w:t xml:space="preserve"> the aims and vision of Edinburgh Learns for Life</w:t>
      </w:r>
      <w:r w:rsidR="006C0253" w:rsidRPr="006521DB">
        <w:rPr>
          <w:rFonts w:cstheme="minorHAnsi"/>
          <w:sz w:val="24"/>
          <w:szCs w:val="24"/>
          <w:lang w:eastAsia="en-GB"/>
        </w:rPr>
        <w:t xml:space="preserve"> and shaped by stakeholder participation </w:t>
      </w:r>
    </w:p>
    <w:p w14:paraId="16AC1234" w14:textId="6CBF3EF7" w:rsidR="00E2052B" w:rsidRPr="006521DB" w:rsidRDefault="00E2052B" w:rsidP="006F627B">
      <w:pPr>
        <w:pStyle w:val="ListParagraph"/>
        <w:numPr>
          <w:ilvl w:val="0"/>
          <w:numId w:val="22"/>
        </w:numPr>
        <w:rPr>
          <w:rFonts w:cstheme="minorHAnsi"/>
          <w:sz w:val="24"/>
          <w:szCs w:val="24"/>
        </w:rPr>
      </w:pPr>
      <w:r w:rsidRPr="006521DB">
        <w:rPr>
          <w:rFonts w:cstheme="minorHAnsi"/>
          <w:sz w:val="24"/>
          <w:szCs w:val="24"/>
        </w:rPr>
        <w:t xml:space="preserve">embedding Gaelic language education </w:t>
      </w:r>
      <w:r w:rsidR="005955BE" w:rsidRPr="006521DB">
        <w:rPr>
          <w:rFonts w:cstheme="minorHAnsi"/>
          <w:sz w:val="24"/>
          <w:szCs w:val="24"/>
        </w:rPr>
        <w:t xml:space="preserve">in schools through </w:t>
      </w:r>
      <w:r w:rsidR="007C7671" w:rsidRPr="006521DB">
        <w:rPr>
          <w:rFonts w:cstheme="minorHAnsi"/>
          <w:sz w:val="24"/>
          <w:szCs w:val="24"/>
        </w:rPr>
        <w:t xml:space="preserve">the </w:t>
      </w:r>
      <w:r w:rsidR="005955BE" w:rsidRPr="006521DB">
        <w:rPr>
          <w:rFonts w:cstheme="minorHAnsi"/>
          <w:sz w:val="24"/>
          <w:szCs w:val="24"/>
        </w:rPr>
        <w:t xml:space="preserve">development of </w:t>
      </w:r>
      <w:r w:rsidR="007C7671" w:rsidRPr="006521DB">
        <w:rPr>
          <w:rFonts w:cstheme="minorHAnsi"/>
          <w:sz w:val="24"/>
          <w:szCs w:val="24"/>
        </w:rPr>
        <w:t>learning and teaching resources for all schools (in line with the Scottish Government</w:t>
      </w:r>
      <w:r w:rsidR="00946A22">
        <w:rPr>
          <w:rFonts w:cstheme="minorHAnsi"/>
          <w:sz w:val="24"/>
          <w:szCs w:val="24"/>
        </w:rPr>
        <w:t>’</w:t>
      </w:r>
      <w:r w:rsidR="007C7671" w:rsidRPr="006521DB">
        <w:rPr>
          <w:rFonts w:cstheme="minorHAnsi"/>
          <w:sz w:val="24"/>
          <w:szCs w:val="24"/>
        </w:rPr>
        <w:t>s 1+2 Approach to language learning)</w:t>
      </w:r>
    </w:p>
    <w:p w14:paraId="507AADE6" w14:textId="7BFC6328" w:rsidR="005955BE" w:rsidRPr="006521DB" w:rsidRDefault="005955BE" w:rsidP="006F627B">
      <w:pPr>
        <w:pStyle w:val="ListParagraph"/>
        <w:numPr>
          <w:ilvl w:val="0"/>
          <w:numId w:val="22"/>
        </w:numPr>
        <w:rPr>
          <w:rFonts w:cstheme="minorHAnsi"/>
          <w:sz w:val="24"/>
          <w:szCs w:val="24"/>
        </w:rPr>
      </w:pPr>
      <w:r w:rsidRPr="006521DB">
        <w:rPr>
          <w:rFonts w:cstheme="minorHAnsi"/>
          <w:sz w:val="24"/>
          <w:szCs w:val="24"/>
        </w:rPr>
        <w:t>extend</w:t>
      </w:r>
      <w:r w:rsidR="00C93960" w:rsidRPr="006521DB">
        <w:rPr>
          <w:rFonts w:cstheme="minorHAnsi"/>
          <w:sz w:val="24"/>
          <w:szCs w:val="24"/>
        </w:rPr>
        <w:t>ing</w:t>
      </w:r>
      <w:r w:rsidRPr="006521DB">
        <w:rPr>
          <w:rFonts w:cstheme="minorHAnsi"/>
          <w:sz w:val="24"/>
          <w:szCs w:val="24"/>
        </w:rPr>
        <w:t xml:space="preserve"> engagement with Gaelic through opportunities for adult and family learning and cultural activity</w:t>
      </w:r>
    </w:p>
    <w:p w14:paraId="13D6387E" w14:textId="7BDA6680" w:rsidR="006F6F8D" w:rsidRPr="006521DB" w:rsidRDefault="00500E25" w:rsidP="006F627B">
      <w:pPr>
        <w:pStyle w:val="ListParagraph"/>
        <w:numPr>
          <w:ilvl w:val="0"/>
          <w:numId w:val="22"/>
        </w:numPr>
        <w:rPr>
          <w:rFonts w:cstheme="minorHAnsi"/>
          <w:sz w:val="24"/>
          <w:szCs w:val="24"/>
        </w:rPr>
      </w:pPr>
      <w:r w:rsidRPr="006521DB">
        <w:rPr>
          <w:rFonts w:cstheme="minorHAnsi"/>
          <w:sz w:val="24"/>
          <w:szCs w:val="24"/>
        </w:rPr>
        <w:t xml:space="preserve">continuing to develop the </w:t>
      </w:r>
      <w:r w:rsidR="006F6F8D" w:rsidRPr="006521DB">
        <w:rPr>
          <w:rFonts w:cstheme="minorHAnsi"/>
          <w:sz w:val="24"/>
          <w:szCs w:val="24"/>
        </w:rPr>
        <w:t xml:space="preserve">cultural, social and employment opportunities </w:t>
      </w:r>
      <w:r w:rsidRPr="006521DB">
        <w:rPr>
          <w:rFonts w:cstheme="minorHAnsi"/>
          <w:sz w:val="24"/>
          <w:szCs w:val="24"/>
        </w:rPr>
        <w:t xml:space="preserve">which are </w:t>
      </w:r>
      <w:r w:rsidR="006F6F8D" w:rsidRPr="006521DB">
        <w:rPr>
          <w:rFonts w:cstheme="minorHAnsi"/>
          <w:sz w:val="24"/>
          <w:szCs w:val="24"/>
        </w:rPr>
        <w:t>needed for Gaelic to flourish</w:t>
      </w:r>
      <w:r w:rsidRPr="006521DB">
        <w:rPr>
          <w:rFonts w:cstheme="minorHAnsi"/>
          <w:sz w:val="24"/>
          <w:szCs w:val="24"/>
        </w:rPr>
        <w:t xml:space="preserve"> beyond the classroom</w:t>
      </w:r>
      <w:r w:rsidR="006F6F8D" w:rsidRPr="006521DB">
        <w:rPr>
          <w:rFonts w:cstheme="minorHAnsi"/>
          <w:sz w:val="24"/>
          <w:szCs w:val="24"/>
        </w:rPr>
        <w:t>, supported by the Capital Gaelic network</w:t>
      </w:r>
      <w:r w:rsidR="005955BE" w:rsidRPr="006521DB">
        <w:rPr>
          <w:rFonts w:cstheme="minorHAnsi"/>
          <w:sz w:val="24"/>
          <w:szCs w:val="24"/>
        </w:rPr>
        <w:t xml:space="preserve"> and wider partnership working</w:t>
      </w:r>
    </w:p>
    <w:p w14:paraId="022AF424" w14:textId="77777777" w:rsidR="00975668" w:rsidRDefault="00975668" w:rsidP="00F07507">
      <w:pPr>
        <w:pStyle w:val="Heading2"/>
      </w:pPr>
      <w:bookmarkStart w:id="4" w:name="_Toc103073046"/>
      <w:bookmarkEnd w:id="3"/>
    </w:p>
    <w:p w14:paraId="725D412E" w14:textId="77777777" w:rsidR="00936896" w:rsidRDefault="00936896" w:rsidP="00F07507">
      <w:pPr>
        <w:pStyle w:val="Heading2"/>
      </w:pPr>
    </w:p>
    <w:p w14:paraId="064ED897" w14:textId="77777777" w:rsidR="00936896" w:rsidRDefault="00936896" w:rsidP="00F07507">
      <w:pPr>
        <w:pStyle w:val="Heading2"/>
      </w:pPr>
    </w:p>
    <w:p w14:paraId="059BB801" w14:textId="77777777" w:rsidR="00936896" w:rsidRDefault="00936896" w:rsidP="00F07507">
      <w:pPr>
        <w:pStyle w:val="Heading2"/>
      </w:pPr>
    </w:p>
    <w:p w14:paraId="7E150C2B" w14:textId="77777777" w:rsidR="00936896" w:rsidRDefault="00936896" w:rsidP="00F07507">
      <w:pPr>
        <w:pStyle w:val="Heading2"/>
      </w:pPr>
    </w:p>
    <w:p w14:paraId="516D5D80" w14:textId="77777777" w:rsidR="00936896" w:rsidRDefault="00936896" w:rsidP="00F07507">
      <w:pPr>
        <w:pStyle w:val="Heading2"/>
      </w:pPr>
    </w:p>
    <w:p w14:paraId="481A5544" w14:textId="77777777" w:rsidR="00936896" w:rsidRDefault="00936896" w:rsidP="00F07507">
      <w:pPr>
        <w:pStyle w:val="Heading2"/>
      </w:pPr>
    </w:p>
    <w:p w14:paraId="7B82AD90" w14:textId="5E640E6C" w:rsidR="00057224" w:rsidRPr="00F07507" w:rsidRDefault="00057224" w:rsidP="00F07507">
      <w:pPr>
        <w:pStyle w:val="Heading2"/>
      </w:pPr>
      <w:bookmarkStart w:id="5" w:name="_Toc121904946"/>
      <w:r w:rsidRPr="00F07507">
        <w:lastRenderedPageBreak/>
        <w:t>Forew</w:t>
      </w:r>
      <w:r w:rsidR="002E5E5F" w:rsidRPr="00F07507">
        <w:t>o</w:t>
      </w:r>
      <w:r w:rsidRPr="00F07507">
        <w:t>rd</w:t>
      </w:r>
      <w:bookmarkEnd w:id="4"/>
      <w:bookmarkEnd w:id="5"/>
      <w:r w:rsidR="00F32991" w:rsidRPr="00F07507">
        <w:t xml:space="preserve"> </w:t>
      </w:r>
      <w:r w:rsidR="00D56A15">
        <w:t xml:space="preserve"> </w:t>
      </w:r>
    </w:p>
    <w:p w14:paraId="7F9E5BBD" w14:textId="77777777" w:rsidR="00624FDA" w:rsidRPr="006521DB" w:rsidRDefault="00624FDA" w:rsidP="00624FDA">
      <w:pPr>
        <w:rPr>
          <w:rFonts w:cstheme="minorHAnsi"/>
          <w:sz w:val="24"/>
          <w:szCs w:val="24"/>
        </w:rPr>
      </w:pPr>
      <w:bookmarkStart w:id="6" w:name="_Toc103073047"/>
      <w:r w:rsidRPr="006521DB">
        <w:rPr>
          <w:rFonts w:cstheme="minorHAnsi"/>
          <w:sz w:val="24"/>
          <w:szCs w:val="24"/>
        </w:rPr>
        <w:t xml:space="preserve">The City of Edinburgh Council is committed to supporting and growing the use of Gaelic amongst our staff, our communities, in our schools and in our wider culture. </w:t>
      </w:r>
    </w:p>
    <w:p w14:paraId="793269BA" w14:textId="2234ACD2" w:rsidR="00624FDA" w:rsidRPr="006521DB" w:rsidRDefault="00624FDA" w:rsidP="00624FDA">
      <w:pPr>
        <w:rPr>
          <w:rFonts w:cstheme="minorHAnsi"/>
          <w:sz w:val="24"/>
          <w:szCs w:val="24"/>
        </w:rPr>
      </w:pPr>
      <w:r w:rsidRPr="006521DB">
        <w:rPr>
          <w:rFonts w:cstheme="minorHAnsi"/>
          <w:sz w:val="24"/>
          <w:szCs w:val="24"/>
        </w:rPr>
        <w:t xml:space="preserve">As Scotland’s capital city, Edinburgh has a special responsibility to nurture and help cultivate the Gaelic language. Gaelic is an integral part of our shared heritage and national identity, a unique and essential feature of Scotland’s rich cultural tapestry. </w:t>
      </w:r>
    </w:p>
    <w:p w14:paraId="1E0EFF61" w14:textId="3590FDB7" w:rsidR="00624FDA" w:rsidRPr="006521DB" w:rsidRDefault="00624FDA" w:rsidP="00624FDA">
      <w:pPr>
        <w:rPr>
          <w:rFonts w:cstheme="minorHAnsi"/>
          <w:sz w:val="24"/>
          <w:szCs w:val="24"/>
        </w:rPr>
      </w:pPr>
      <w:r w:rsidRPr="006521DB">
        <w:rPr>
          <w:rFonts w:cstheme="minorHAnsi"/>
          <w:sz w:val="24"/>
          <w:szCs w:val="24"/>
        </w:rPr>
        <w:t>Our approach to Gaelic will continue to be progressed in keeping with the city’s wider ‘2050 Edinburgh City Vision’ which states that Edinburgh aspires to be a connected, inspired, fair and thriving city. The Gaelic language and Gaelic communities are an integral part of this vision.</w:t>
      </w:r>
    </w:p>
    <w:p w14:paraId="3D5B00DE" w14:textId="76471921" w:rsidR="00624FDA" w:rsidRPr="006521DB" w:rsidRDefault="00624FDA" w:rsidP="00BD5097">
      <w:pPr>
        <w:rPr>
          <w:rFonts w:cstheme="minorHAnsi"/>
          <w:sz w:val="24"/>
          <w:szCs w:val="24"/>
        </w:rPr>
      </w:pPr>
      <w:r w:rsidRPr="006521DB">
        <w:rPr>
          <w:rFonts w:cstheme="minorHAnsi"/>
          <w:sz w:val="24"/>
          <w:szCs w:val="24"/>
        </w:rPr>
        <w:t>Over the life of our last Gaelic Language Plan, the Council has continued to make strong steps towards a more vibrant and visible Gaelic language and culture. We have continued to deliver high-quality G</w:t>
      </w:r>
      <w:r w:rsidR="00BD5097" w:rsidRPr="006521DB">
        <w:rPr>
          <w:rFonts w:cstheme="minorHAnsi"/>
          <w:sz w:val="24"/>
          <w:szCs w:val="24"/>
        </w:rPr>
        <w:t xml:space="preserve">aelic </w:t>
      </w:r>
      <w:r w:rsidRPr="006521DB">
        <w:rPr>
          <w:rFonts w:cstheme="minorHAnsi"/>
          <w:sz w:val="24"/>
          <w:szCs w:val="24"/>
        </w:rPr>
        <w:t>M</w:t>
      </w:r>
      <w:r w:rsidR="00BD5097" w:rsidRPr="006521DB">
        <w:rPr>
          <w:rFonts w:cstheme="minorHAnsi"/>
          <w:sz w:val="24"/>
          <w:szCs w:val="24"/>
        </w:rPr>
        <w:t xml:space="preserve">edium </w:t>
      </w:r>
      <w:r w:rsidRPr="006521DB">
        <w:rPr>
          <w:rFonts w:cstheme="minorHAnsi"/>
          <w:sz w:val="24"/>
          <w:szCs w:val="24"/>
        </w:rPr>
        <w:t>E</w:t>
      </w:r>
      <w:r w:rsidR="00BD5097" w:rsidRPr="006521DB">
        <w:rPr>
          <w:rFonts w:cstheme="minorHAnsi"/>
          <w:sz w:val="24"/>
          <w:szCs w:val="24"/>
        </w:rPr>
        <w:t xml:space="preserve">ducation (GME) </w:t>
      </w:r>
      <w:r w:rsidRPr="006521DB">
        <w:rPr>
          <w:rFonts w:cstheme="minorHAnsi"/>
          <w:sz w:val="24"/>
          <w:szCs w:val="24"/>
        </w:rPr>
        <w:t xml:space="preserve">from </w:t>
      </w:r>
      <w:r w:rsidR="00BD5097" w:rsidRPr="006521DB">
        <w:rPr>
          <w:rFonts w:cstheme="minorHAnsi"/>
          <w:sz w:val="24"/>
          <w:szCs w:val="24"/>
        </w:rPr>
        <w:t>early years, through primary and on to high school</w:t>
      </w:r>
      <w:r w:rsidRPr="006521DB">
        <w:rPr>
          <w:rFonts w:cstheme="minorHAnsi"/>
          <w:sz w:val="24"/>
          <w:szCs w:val="24"/>
        </w:rPr>
        <w:t xml:space="preserve">, meeting the challenges of Covid and then supporting staff teams, </w:t>
      </w:r>
      <w:proofErr w:type="gramStart"/>
      <w:r w:rsidRPr="006521DB">
        <w:rPr>
          <w:rFonts w:cstheme="minorHAnsi"/>
          <w:sz w:val="24"/>
          <w:szCs w:val="24"/>
        </w:rPr>
        <w:t>families</w:t>
      </w:r>
      <w:proofErr w:type="gramEnd"/>
      <w:r w:rsidRPr="006521DB">
        <w:rPr>
          <w:rFonts w:cstheme="minorHAnsi"/>
          <w:sz w:val="24"/>
          <w:szCs w:val="24"/>
        </w:rPr>
        <w:t xml:space="preserve"> and learners to move forward beyond the pandemic</w:t>
      </w:r>
      <w:r w:rsidR="00BD5097" w:rsidRPr="006521DB">
        <w:rPr>
          <w:rFonts w:cstheme="minorHAnsi"/>
          <w:sz w:val="24"/>
          <w:szCs w:val="24"/>
        </w:rPr>
        <w:t xml:space="preserve">. </w:t>
      </w:r>
    </w:p>
    <w:p w14:paraId="70149213" w14:textId="29559511" w:rsidR="00624FDA" w:rsidRPr="006521DB" w:rsidRDefault="00BD5097" w:rsidP="00BD5097">
      <w:pPr>
        <w:rPr>
          <w:rFonts w:cstheme="minorHAnsi"/>
          <w:sz w:val="24"/>
          <w:szCs w:val="24"/>
        </w:rPr>
      </w:pPr>
      <w:r w:rsidRPr="006521DB">
        <w:rPr>
          <w:rFonts w:cstheme="minorHAnsi"/>
          <w:sz w:val="24"/>
          <w:szCs w:val="24"/>
        </w:rPr>
        <w:t xml:space="preserve">We have continued to </w:t>
      </w:r>
      <w:r w:rsidR="00CB58ED" w:rsidRPr="006521DB">
        <w:rPr>
          <w:rFonts w:cstheme="minorHAnsi"/>
          <w:sz w:val="24"/>
          <w:szCs w:val="24"/>
        </w:rPr>
        <w:t>work to</w:t>
      </w:r>
      <w:r w:rsidR="004F4F72" w:rsidRPr="006521DB">
        <w:rPr>
          <w:rFonts w:cstheme="minorHAnsi"/>
          <w:sz w:val="24"/>
          <w:szCs w:val="24"/>
        </w:rPr>
        <w:t>wards</w:t>
      </w:r>
      <w:r w:rsidRPr="006521DB">
        <w:rPr>
          <w:rFonts w:cstheme="minorHAnsi"/>
          <w:sz w:val="24"/>
          <w:szCs w:val="24"/>
        </w:rPr>
        <w:t xml:space="preserve"> a sustainable future for Gaelic across the city</w:t>
      </w:r>
      <w:r w:rsidR="004F4F72" w:rsidRPr="006521DB">
        <w:rPr>
          <w:rFonts w:cstheme="minorHAnsi"/>
          <w:sz w:val="24"/>
          <w:szCs w:val="24"/>
        </w:rPr>
        <w:t xml:space="preserve"> </w:t>
      </w:r>
      <w:r w:rsidRPr="006521DB">
        <w:rPr>
          <w:rFonts w:cstheme="minorHAnsi"/>
          <w:sz w:val="24"/>
          <w:szCs w:val="24"/>
        </w:rPr>
        <w:t xml:space="preserve">and have benefitted greatly from a dedicated post, which was part funded by Bòrd na Gàidhlig, bringing knowledge, </w:t>
      </w:r>
      <w:proofErr w:type="gramStart"/>
      <w:r w:rsidRPr="006521DB">
        <w:rPr>
          <w:rFonts w:cstheme="minorHAnsi"/>
          <w:sz w:val="24"/>
          <w:szCs w:val="24"/>
        </w:rPr>
        <w:t>expertise</w:t>
      </w:r>
      <w:proofErr w:type="gramEnd"/>
      <w:r w:rsidRPr="006521DB">
        <w:rPr>
          <w:rFonts w:cstheme="minorHAnsi"/>
          <w:sz w:val="24"/>
          <w:szCs w:val="24"/>
        </w:rPr>
        <w:t xml:space="preserve"> and creativity to greatly boost the visibility of Gaelic in the city. This created the foundations for Capital Gaelic, a partnership with the National Library of Scotland, </w:t>
      </w:r>
      <w:r w:rsidR="007573DB" w:rsidRPr="006521DB">
        <w:rPr>
          <w:rFonts w:cstheme="minorHAnsi"/>
          <w:sz w:val="24"/>
          <w:szCs w:val="24"/>
        </w:rPr>
        <w:t>working together with partners across the city to embed Gaelic as a vibrant part of life in Edinburgh for the benefit of citizens and visitors.</w:t>
      </w:r>
    </w:p>
    <w:p w14:paraId="6034DEC2" w14:textId="4672CFCE" w:rsidR="00624FDA" w:rsidRPr="006521DB" w:rsidRDefault="007573DB" w:rsidP="00624FDA">
      <w:pPr>
        <w:rPr>
          <w:rFonts w:cstheme="minorHAnsi"/>
          <w:sz w:val="24"/>
          <w:szCs w:val="24"/>
        </w:rPr>
      </w:pPr>
      <w:r w:rsidRPr="006521DB">
        <w:rPr>
          <w:rFonts w:cstheme="minorHAnsi"/>
          <w:sz w:val="24"/>
          <w:szCs w:val="24"/>
        </w:rPr>
        <w:t>This</w:t>
      </w:r>
      <w:r w:rsidR="00624FDA" w:rsidRPr="006521DB">
        <w:rPr>
          <w:rFonts w:cstheme="minorHAnsi"/>
          <w:sz w:val="24"/>
          <w:szCs w:val="24"/>
        </w:rPr>
        <w:t xml:space="preserve"> plan will be delivered with the leadership of elected members and the support and dedication of council staff. Importantly we will also look for every opportunity to </w:t>
      </w:r>
      <w:r w:rsidR="00E2052B" w:rsidRPr="006521DB">
        <w:rPr>
          <w:rFonts w:cstheme="minorHAnsi"/>
          <w:sz w:val="24"/>
          <w:szCs w:val="24"/>
        </w:rPr>
        <w:t xml:space="preserve">increase </w:t>
      </w:r>
      <w:r w:rsidR="00624FDA" w:rsidRPr="006521DB">
        <w:rPr>
          <w:rFonts w:cstheme="minorHAnsi"/>
          <w:sz w:val="24"/>
          <w:szCs w:val="24"/>
        </w:rPr>
        <w:t xml:space="preserve">the visibility and support for Gaelic in our wider communities. </w:t>
      </w:r>
    </w:p>
    <w:p w14:paraId="67529C0E" w14:textId="1639E32D" w:rsidR="00624FDA" w:rsidRPr="006521DB" w:rsidRDefault="00624FDA" w:rsidP="00624FDA">
      <w:pPr>
        <w:rPr>
          <w:rFonts w:cstheme="minorHAnsi"/>
          <w:sz w:val="24"/>
          <w:szCs w:val="24"/>
        </w:rPr>
      </w:pPr>
      <w:r w:rsidRPr="006521DB">
        <w:rPr>
          <w:rFonts w:cstheme="minorHAnsi"/>
          <w:sz w:val="24"/>
          <w:szCs w:val="24"/>
        </w:rPr>
        <w:t>While recognising that this plan will be implemented in a time of the widely documented challenge to public sector finances, over the next five years, we will work alongside our Gaelic communities</w:t>
      </w:r>
      <w:r w:rsidR="00E2052B" w:rsidRPr="006521DB">
        <w:rPr>
          <w:rFonts w:cstheme="minorHAnsi"/>
          <w:sz w:val="24"/>
          <w:szCs w:val="24"/>
        </w:rPr>
        <w:t xml:space="preserve"> and an increasingly diverse range of </w:t>
      </w:r>
      <w:r w:rsidRPr="006521DB">
        <w:rPr>
          <w:rFonts w:cstheme="minorHAnsi"/>
          <w:sz w:val="24"/>
          <w:szCs w:val="24"/>
        </w:rPr>
        <w:t xml:space="preserve">partners and organisations to deliver a vibrant and sustainable approach to Gaelic language </w:t>
      </w:r>
      <w:r w:rsidR="00E2052B" w:rsidRPr="006521DB">
        <w:rPr>
          <w:rFonts w:cstheme="minorHAnsi"/>
          <w:sz w:val="24"/>
          <w:szCs w:val="24"/>
        </w:rPr>
        <w:t xml:space="preserve">and culture </w:t>
      </w:r>
      <w:r w:rsidRPr="006521DB">
        <w:rPr>
          <w:rFonts w:cstheme="minorHAnsi"/>
          <w:sz w:val="24"/>
          <w:szCs w:val="24"/>
        </w:rPr>
        <w:t>in the city.</w:t>
      </w:r>
    </w:p>
    <w:p w14:paraId="1E33872C" w14:textId="77777777" w:rsidR="00D56A15" w:rsidRDefault="00D56A15">
      <w:pPr>
        <w:rPr>
          <w:rFonts w:cstheme="minorHAnsi"/>
        </w:rPr>
      </w:pPr>
    </w:p>
    <w:p w14:paraId="4ACFA29B" w14:textId="77777777" w:rsidR="00D56A15" w:rsidRDefault="00D56A15">
      <w:pPr>
        <w:rPr>
          <w:rFonts w:cstheme="minorHAnsi"/>
        </w:rPr>
      </w:pPr>
    </w:p>
    <w:p w14:paraId="3689C7B4" w14:textId="77777777" w:rsidR="00D56A15" w:rsidRDefault="00D56A15">
      <w:pPr>
        <w:rPr>
          <w:rFonts w:cstheme="minorHAnsi"/>
        </w:rPr>
      </w:pPr>
    </w:p>
    <w:p w14:paraId="614FAB6E" w14:textId="04781CBD" w:rsidR="0059429F" w:rsidRDefault="0059429F">
      <w:pPr>
        <w:rPr>
          <w:rFonts w:cstheme="minorHAnsi"/>
          <w:color w:val="002060"/>
          <w:sz w:val="28"/>
          <w:szCs w:val="28"/>
        </w:rPr>
      </w:pPr>
      <w:r>
        <w:rPr>
          <w:rFonts w:cstheme="minorHAnsi"/>
          <w:color w:val="002060"/>
          <w:sz w:val="28"/>
          <w:szCs w:val="28"/>
        </w:rPr>
        <w:t xml:space="preserve">Councillor Joan Griffiths, </w:t>
      </w:r>
      <w:r w:rsidR="00D56A15" w:rsidRPr="00D56A15">
        <w:rPr>
          <w:rFonts w:cstheme="minorHAnsi"/>
          <w:color w:val="002060"/>
          <w:sz w:val="28"/>
          <w:szCs w:val="28"/>
        </w:rPr>
        <w:t>Chair of the Gaelic Implementation Group</w:t>
      </w:r>
      <w:r w:rsidR="00D56A15" w:rsidRPr="00D56A15">
        <w:rPr>
          <w:rFonts w:cstheme="minorHAnsi"/>
          <w:color w:val="002060"/>
          <w:sz w:val="28"/>
          <w:szCs w:val="28"/>
        </w:rPr>
        <w:tab/>
      </w:r>
    </w:p>
    <w:p w14:paraId="439E721A" w14:textId="33D52025" w:rsidR="006521DB" w:rsidRPr="00D56A15" w:rsidRDefault="00D56A15">
      <w:pPr>
        <w:rPr>
          <w:rFonts w:eastAsiaTheme="majorEastAsia" w:cstheme="minorHAnsi"/>
          <w:color w:val="2F5496" w:themeColor="accent1" w:themeShade="BF"/>
          <w:sz w:val="28"/>
          <w:szCs w:val="28"/>
        </w:rPr>
      </w:pPr>
      <w:r w:rsidRPr="00D56A15">
        <w:rPr>
          <w:rFonts w:cstheme="minorHAnsi"/>
          <w:color w:val="002060"/>
          <w:sz w:val="28"/>
          <w:szCs w:val="28"/>
        </w:rPr>
        <w:t>Andrew Kerr</w:t>
      </w:r>
      <w:r w:rsidR="0059429F">
        <w:rPr>
          <w:rFonts w:cstheme="minorHAnsi"/>
          <w:color w:val="002060"/>
          <w:sz w:val="28"/>
          <w:szCs w:val="28"/>
        </w:rPr>
        <w:t>, Chief Executive</w:t>
      </w:r>
      <w:r w:rsidR="006521DB" w:rsidRPr="00D56A15">
        <w:rPr>
          <w:rFonts w:cstheme="minorHAnsi"/>
          <w:sz w:val="28"/>
          <w:szCs w:val="28"/>
        </w:rPr>
        <w:br w:type="page"/>
      </w:r>
    </w:p>
    <w:p w14:paraId="0DBD70EC" w14:textId="628FD9AB" w:rsidR="00C04C2A" w:rsidRPr="00F07507" w:rsidRDefault="00C860C3" w:rsidP="00F07507">
      <w:pPr>
        <w:pStyle w:val="Heading2"/>
      </w:pPr>
      <w:bookmarkStart w:id="7" w:name="_Toc121904947"/>
      <w:r w:rsidRPr="00F07507">
        <w:lastRenderedPageBreak/>
        <w:t>Introduction</w:t>
      </w:r>
      <w:bookmarkEnd w:id="6"/>
      <w:bookmarkEnd w:id="7"/>
    </w:p>
    <w:p w14:paraId="0E1ABAF5" w14:textId="77777777" w:rsidR="007713F0" w:rsidRPr="006521DB" w:rsidRDefault="007713F0" w:rsidP="00C04C2A">
      <w:pPr>
        <w:rPr>
          <w:rFonts w:cstheme="minorHAnsi"/>
          <w:sz w:val="24"/>
          <w:szCs w:val="24"/>
        </w:rPr>
      </w:pPr>
      <w:r w:rsidRPr="006521DB">
        <w:rPr>
          <w:rFonts w:cstheme="minorHAnsi"/>
          <w:sz w:val="24"/>
          <w:szCs w:val="24"/>
        </w:rPr>
        <w:t>The Gaelic Language (Scotland) Act 2005 was passed by the Scottish Parliament on 21</w:t>
      </w:r>
      <w:r w:rsidRPr="006521DB">
        <w:rPr>
          <w:rFonts w:cstheme="minorHAnsi"/>
          <w:sz w:val="24"/>
          <w:szCs w:val="24"/>
          <w:vertAlign w:val="superscript"/>
        </w:rPr>
        <w:t>st</w:t>
      </w:r>
      <w:r w:rsidRPr="006521DB">
        <w:rPr>
          <w:rFonts w:cstheme="minorHAnsi"/>
          <w:sz w:val="24"/>
          <w:szCs w:val="24"/>
        </w:rPr>
        <w:t xml:space="preserve"> April 2005 with cross-party support</w:t>
      </w:r>
      <w:r w:rsidR="00500E25" w:rsidRPr="006521DB">
        <w:rPr>
          <w:rFonts w:cstheme="minorHAnsi"/>
          <w:sz w:val="24"/>
          <w:szCs w:val="24"/>
        </w:rPr>
        <w:t>, receiving</w:t>
      </w:r>
      <w:r w:rsidRPr="006521DB">
        <w:rPr>
          <w:rFonts w:cstheme="minorHAnsi"/>
          <w:sz w:val="24"/>
          <w:szCs w:val="24"/>
        </w:rPr>
        <w:t xml:space="preserve"> Royal Assent on 1</w:t>
      </w:r>
      <w:r w:rsidRPr="006521DB">
        <w:rPr>
          <w:rFonts w:cstheme="minorHAnsi"/>
          <w:sz w:val="24"/>
          <w:szCs w:val="24"/>
          <w:vertAlign w:val="superscript"/>
        </w:rPr>
        <w:t>st</w:t>
      </w:r>
      <w:r w:rsidRPr="006521DB">
        <w:rPr>
          <w:rFonts w:cstheme="minorHAnsi"/>
          <w:sz w:val="24"/>
          <w:szCs w:val="24"/>
        </w:rPr>
        <w:t xml:space="preserve"> June 2005. </w:t>
      </w:r>
    </w:p>
    <w:p w14:paraId="366CE12F" w14:textId="0EC5B345" w:rsidR="00FB3D02" w:rsidRPr="006521DB" w:rsidRDefault="00491361" w:rsidP="00C04C2A">
      <w:pPr>
        <w:rPr>
          <w:rFonts w:cstheme="minorHAnsi"/>
          <w:sz w:val="24"/>
          <w:szCs w:val="24"/>
        </w:rPr>
      </w:pPr>
      <w:r w:rsidRPr="006521DB">
        <w:rPr>
          <w:rFonts w:cstheme="minorHAnsi"/>
          <w:sz w:val="24"/>
          <w:szCs w:val="24"/>
        </w:rPr>
        <w:t xml:space="preserve">Under the Gaelic Language (Scotland) Act 2005, the City of Edinburgh Council has a statutory obligation to support Gaelic through the development of a Gaelic Language Plan </w:t>
      </w:r>
      <w:r w:rsidR="007A551F" w:rsidRPr="006521DB">
        <w:rPr>
          <w:rFonts w:cstheme="minorHAnsi"/>
          <w:sz w:val="24"/>
          <w:szCs w:val="24"/>
        </w:rPr>
        <w:t xml:space="preserve">(GLP) </w:t>
      </w:r>
      <w:r w:rsidRPr="006521DB">
        <w:rPr>
          <w:rFonts w:cstheme="minorHAnsi"/>
          <w:sz w:val="24"/>
          <w:szCs w:val="24"/>
        </w:rPr>
        <w:t xml:space="preserve">to help ensure that Gaelic continues to </w:t>
      </w:r>
      <w:r w:rsidR="00956032" w:rsidRPr="006521DB">
        <w:rPr>
          <w:rFonts w:cstheme="minorHAnsi"/>
          <w:sz w:val="24"/>
          <w:szCs w:val="24"/>
        </w:rPr>
        <w:t>thrive</w:t>
      </w:r>
      <w:r w:rsidRPr="006521DB">
        <w:rPr>
          <w:rFonts w:cstheme="minorHAnsi"/>
          <w:sz w:val="24"/>
          <w:szCs w:val="24"/>
        </w:rPr>
        <w:t xml:space="preserve">. </w:t>
      </w:r>
    </w:p>
    <w:p w14:paraId="1E91912E" w14:textId="0368945B" w:rsidR="005F79DF" w:rsidRPr="006521DB" w:rsidRDefault="005F79DF" w:rsidP="007168B9">
      <w:pPr>
        <w:rPr>
          <w:rFonts w:cstheme="minorHAnsi"/>
        </w:rPr>
        <w:sectPr w:rsidR="005F79DF" w:rsidRPr="006521DB">
          <w:pgSz w:w="11906" w:h="16838"/>
          <w:pgMar w:top="1440" w:right="1440" w:bottom="1440" w:left="1440" w:header="708" w:footer="708" w:gutter="0"/>
          <w:cols w:space="708"/>
          <w:docGrid w:linePitch="360"/>
        </w:sectPr>
      </w:pPr>
    </w:p>
    <w:p w14:paraId="321A3CC7" w14:textId="27D7A85E" w:rsidR="005F79DF" w:rsidRPr="006521DB" w:rsidRDefault="005F79DF" w:rsidP="005F79DF">
      <w:pPr>
        <w:rPr>
          <w:rFonts w:cstheme="minorHAnsi"/>
          <w:sz w:val="24"/>
          <w:szCs w:val="24"/>
        </w:rPr>
      </w:pPr>
      <w:r w:rsidRPr="006521DB">
        <w:rPr>
          <w:rFonts w:cstheme="minorHAnsi"/>
          <w:sz w:val="24"/>
          <w:szCs w:val="24"/>
        </w:rPr>
        <w:t xml:space="preserve">This is a draft of the City of Edinburgh Council’s third Gaelic Language Plan. It sets out for comment the proposed high level aims and actions for the next four years, in line with the National Gaelic Language Plan, which aims to: </w:t>
      </w:r>
    </w:p>
    <w:p w14:paraId="339A6840" w14:textId="77777777" w:rsidR="005F79DF" w:rsidRPr="006521DB" w:rsidRDefault="005F79DF" w:rsidP="005F79DF">
      <w:pPr>
        <w:pStyle w:val="ListParagraph"/>
        <w:numPr>
          <w:ilvl w:val="0"/>
          <w:numId w:val="4"/>
        </w:numPr>
        <w:rPr>
          <w:rFonts w:cstheme="minorHAnsi"/>
          <w:sz w:val="24"/>
          <w:szCs w:val="24"/>
        </w:rPr>
      </w:pPr>
      <w:r w:rsidRPr="006521DB">
        <w:rPr>
          <w:rFonts w:cstheme="minorHAnsi"/>
          <w:sz w:val="24"/>
          <w:szCs w:val="24"/>
        </w:rPr>
        <w:t>Increase the use of Gaelic</w:t>
      </w:r>
    </w:p>
    <w:p w14:paraId="459E1D71" w14:textId="77777777" w:rsidR="005F79DF" w:rsidRPr="006521DB" w:rsidRDefault="005F79DF" w:rsidP="005F79DF">
      <w:pPr>
        <w:pStyle w:val="ListParagraph"/>
        <w:numPr>
          <w:ilvl w:val="0"/>
          <w:numId w:val="4"/>
        </w:numPr>
        <w:rPr>
          <w:rFonts w:cstheme="minorHAnsi"/>
          <w:sz w:val="24"/>
          <w:szCs w:val="24"/>
        </w:rPr>
      </w:pPr>
      <w:r w:rsidRPr="006521DB">
        <w:rPr>
          <w:rFonts w:cstheme="minorHAnsi"/>
          <w:sz w:val="24"/>
          <w:szCs w:val="24"/>
        </w:rPr>
        <w:t>Increase the learning of Gaelic</w:t>
      </w:r>
    </w:p>
    <w:p w14:paraId="5DDC48BF" w14:textId="77777777" w:rsidR="005F79DF" w:rsidRPr="006521DB" w:rsidRDefault="005F79DF" w:rsidP="005F79DF">
      <w:pPr>
        <w:pStyle w:val="ListParagraph"/>
        <w:numPr>
          <w:ilvl w:val="0"/>
          <w:numId w:val="4"/>
        </w:numPr>
        <w:rPr>
          <w:rFonts w:cstheme="minorHAnsi"/>
          <w:sz w:val="24"/>
          <w:szCs w:val="24"/>
        </w:rPr>
      </w:pPr>
      <w:r w:rsidRPr="006521DB">
        <w:rPr>
          <w:rFonts w:cstheme="minorHAnsi"/>
          <w:sz w:val="24"/>
          <w:szCs w:val="24"/>
        </w:rPr>
        <w:t>Promote a positive image of Gaelic</w:t>
      </w:r>
    </w:p>
    <w:p w14:paraId="588FFD34" w14:textId="3E27DCB5" w:rsidR="00491361" w:rsidRPr="006521DB" w:rsidRDefault="00CF0CD2" w:rsidP="00491361">
      <w:pPr>
        <w:rPr>
          <w:rFonts w:cstheme="minorHAnsi"/>
          <w:color w:val="191919"/>
          <w:sz w:val="24"/>
          <w:szCs w:val="24"/>
        </w:rPr>
      </w:pPr>
      <w:r w:rsidRPr="006521DB">
        <w:rPr>
          <w:rFonts w:cstheme="minorHAnsi"/>
          <w:sz w:val="24"/>
          <w:szCs w:val="24"/>
        </w:rPr>
        <w:t>This draft</w:t>
      </w:r>
      <w:r w:rsidR="007A551F" w:rsidRPr="006521DB">
        <w:rPr>
          <w:rFonts w:cstheme="minorHAnsi"/>
          <w:sz w:val="24"/>
          <w:szCs w:val="24"/>
        </w:rPr>
        <w:t xml:space="preserve"> GLP</w:t>
      </w:r>
      <w:r w:rsidRPr="006521DB">
        <w:rPr>
          <w:rFonts w:cstheme="minorHAnsi"/>
          <w:sz w:val="24"/>
          <w:szCs w:val="24"/>
        </w:rPr>
        <w:t xml:space="preserve"> aligns with the key priorities</w:t>
      </w:r>
      <w:r w:rsidR="005F79DF" w:rsidRPr="006521DB">
        <w:rPr>
          <w:rFonts w:cstheme="minorHAnsi"/>
          <w:sz w:val="24"/>
          <w:szCs w:val="24"/>
        </w:rPr>
        <w:t xml:space="preserve"> of the </w:t>
      </w:r>
      <w:hyperlink r:id="rId8" w:history="1">
        <w:r w:rsidR="006521DB" w:rsidRPr="006521DB">
          <w:rPr>
            <w:rStyle w:val="Hyperlink"/>
            <w:rFonts w:cstheme="minorHAnsi"/>
            <w:b/>
            <w:bCs/>
            <w:sz w:val="24"/>
            <w:szCs w:val="24"/>
          </w:rPr>
          <w:t>City of Edinburgh Council Business Plan</w:t>
        </w:r>
      </w:hyperlink>
      <w:r w:rsidR="006521DB" w:rsidRPr="006521DB">
        <w:rPr>
          <w:rFonts w:cstheme="minorHAnsi"/>
          <w:sz w:val="24"/>
          <w:szCs w:val="24"/>
        </w:rPr>
        <w:t>,</w:t>
      </w:r>
      <w:r w:rsidRPr="006521DB">
        <w:rPr>
          <w:rFonts w:cstheme="minorHAnsi"/>
          <w:sz w:val="24"/>
          <w:szCs w:val="24"/>
        </w:rPr>
        <w:t xml:space="preserve"> </w:t>
      </w:r>
      <w:r w:rsidR="005955BE" w:rsidRPr="006521DB">
        <w:rPr>
          <w:rFonts w:cstheme="minorHAnsi"/>
          <w:sz w:val="24"/>
          <w:szCs w:val="24"/>
        </w:rPr>
        <w:t xml:space="preserve">the aims and vision of </w:t>
      </w:r>
      <w:hyperlink r:id="rId9" w:history="1">
        <w:r w:rsidR="006521DB" w:rsidRPr="006521DB">
          <w:rPr>
            <w:rStyle w:val="Hyperlink"/>
            <w:rFonts w:cstheme="minorHAnsi"/>
            <w:b/>
            <w:bCs/>
            <w:sz w:val="24"/>
            <w:szCs w:val="24"/>
          </w:rPr>
          <w:t>Edinburgh Learns for Life</w:t>
        </w:r>
        <w:r w:rsidR="006521DB" w:rsidRPr="006521DB">
          <w:rPr>
            <w:rStyle w:val="Hyperlink"/>
            <w:rFonts w:cstheme="minorHAnsi"/>
            <w:sz w:val="24"/>
            <w:szCs w:val="24"/>
          </w:rPr>
          <w:t>,</w:t>
        </w:r>
      </w:hyperlink>
      <w:r w:rsidR="006521DB" w:rsidRPr="006521DB">
        <w:rPr>
          <w:rFonts w:cstheme="minorHAnsi"/>
          <w:sz w:val="24"/>
          <w:szCs w:val="24"/>
        </w:rPr>
        <w:t xml:space="preserve"> </w:t>
      </w:r>
      <w:r w:rsidR="00E2052B" w:rsidRPr="006521DB">
        <w:rPr>
          <w:rFonts w:cstheme="minorHAnsi"/>
          <w:sz w:val="24"/>
          <w:szCs w:val="24"/>
        </w:rPr>
        <w:t xml:space="preserve">and </w:t>
      </w:r>
      <w:r w:rsidRPr="006521DB">
        <w:rPr>
          <w:rFonts w:cstheme="minorHAnsi"/>
          <w:sz w:val="24"/>
          <w:szCs w:val="24"/>
        </w:rPr>
        <w:t xml:space="preserve">with </w:t>
      </w:r>
      <w:r w:rsidR="00491361" w:rsidRPr="006521DB">
        <w:rPr>
          <w:rFonts w:cstheme="minorHAnsi"/>
          <w:color w:val="191919"/>
          <w:sz w:val="24"/>
          <w:szCs w:val="24"/>
        </w:rPr>
        <w:t>the city’s wider ‘2050 Edinburgh City Vision’ which states that Edinburgh aspires to be a connected, inspired, fair and thriving city. The Gaelic language and Gaelic communities are an integral part of this vision.</w:t>
      </w:r>
    </w:p>
    <w:p w14:paraId="44949B6C" w14:textId="77777777" w:rsidR="002F0807" w:rsidRPr="006521DB" w:rsidRDefault="002F0807" w:rsidP="00F07507">
      <w:pPr>
        <w:pStyle w:val="Heading2"/>
        <w:sectPr w:rsidR="002F0807" w:rsidRPr="006521DB" w:rsidSect="002F0807">
          <w:type w:val="continuous"/>
          <w:pgSz w:w="11906" w:h="16838"/>
          <w:pgMar w:top="1440" w:right="1440" w:bottom="1440" w:left="1440" w:header="708" w:footer="708" w:gutter="0"/>
          <w:cols w:num="2" w:space="708"/>
          <w:docGrid w:linePitch="360"/>
        </w:sectPr>
      </w:pPr>
    </w:p>
    <w:p w14:paraId="0874D4AF" w14:textId="2E11FF93" w:rsidR="007713F0" w:rsidRPr="00F07507" w:rsidRDefault="007713F0" w:rsidP="00F07507">
      <w:pPr>
        <w:pStyle w:val="Heading2"/>
      </w:pPr>
      <w:bookmarkStart w:id="8" w:name="_Toc103073050"/>
      <w:bookmarkStart w:id="9" w:name="_Toc121904948"/>
      <w:r w:rsidRPr="00F07507">
        <w:t>Gaelic in Edinburgh</w:t>
      </w:r>
      <w:bookmarkEnd w:id="8"/>
      <w:bookmarkEnd w:id="9"/>
    </w:p>
    <w:p w14:paraId="37D48F1C" w14:textId="22D773DF" w:rsidR="002F0807" w:rsidRPr="006521DB" w:rsidRDefault="00057224" w:rsidP="00057224">
      <w:pPr>
        <w:rPr>
          <w:rFonts w:cstheme="minorHAnsi"/>
          <w:sz w:val="24"/>
          <w:szCs w:val="24"/>
        </w:rPr>
      </w:pPr>
      <w:r w:rsidRPr="006521DB">
        <w:rPr>
          <w:rFonts w:cstheme="minorHAnsi"/>
          <w:color w:val="191919"/>
          <w:sz w:val="24"/>
          <w:szCs w:val="24"/>
        </w:rPr>
        <w:t xml:space="preserve">As Scotland’s capital city, Edinburgh has a special responsibility to nurture and help cultivate the </w:t>
      </w:r>
      <w:r w:rsidRPr="006521DB">
        <w:rPr>
          <w:rFonts w:cstheme="minorHAnsi"/>
          <w:sz w:val="24"/>
          <w:szCs w:val="24"/>
        </w:rPr>
        <w:t>Gaelic language</w:t>
      </w:r>
      <w:r w:rsidR="00956032" w:rsidRPr="006521DB">
        <w:rPr>
          <w:rFonts w:cstheme="minorHAnsi"/>
          <w:sz w:val="24"/>
          <w:szCs w:val="24"/>
        </w:rPr>
        <w:t xml:space="preserve"> and culture</w:t>
      </w:r>
      <w:r w:rsidRPr="006521DB">
        <w:rPr>
          <w:rFonts w:cstheme="minorHAnsi"/>
          <w:sz w:val="24"/>
          <w:szCs w:val="24"/>
        </w:rPr>
        <w:t xml:space="preserve">. Gaelic is an integral part of our shared heritage and national identity and is a unique and essential feature of Scotland’s rich cultural tapestry. </w:t>
      </w:r>
      <w:r w:rsidR="00956032" w:rsidRPr="006521DB">
        <w:rPr>
          <w:rFonts w:cstheme="minorHAnsi"/>
          <w:sz w:val="24"/>
          <w:szCs w:val="24"/>
          <w:shd w:val="clear" w:color="auto" w:fill="FFFFFF"/>
        </w:rPr>
        <w:t>Edinburgh has played a key role in Gaelic life for centuries</w:t>
      </w:r>
      <w:r w:rsidR="00956032" w:rsidRPr="006521DB">
        <w:rPr>
          <w:rFonts w:cstheme="minorHAnsi"/>
          <w:color w:val="333333"/>
          <w:sz w:val="24"/>
          <w:szCs w:val="24"/>
          <w:shd w:val="clear" w:color="auto" w:fill="FFFFFF"/>
        </w:rPr>
        <w:t xml:space="preserve"> </w:t>
      </w:r>
      <w:r w:rsidR="007A551F" w:rsidRPr="006521DB">
        <w:rPr>
          <w:rFonts w:cstheme="minorHAnsi"/>
          <w:color w:val="333333"/>
          <w:sz w:val="24"/>
          <w:szCs w:val="24"/>
          <w:shd w:val="clear" w:color="auto" w:fill="FFFFFF"/>
        </w:rPr>
        <w:t xml:space="preserve">with many place names having Gaelic origins. For example, </w:t>
      </w:r>
      <w:r w:rsidR="002F0807" w:rsidRPr="006521DB">
        <w:rPr>
          <w:rFonts w:cstheme="minorHAnsi"/>
          <w:color w:val="333333"/>
          <w:sz w:val="24"/>
          <w:szCs w:val="24"/>
          <w:shd w:val="clear" w:color="auto" w:fill="FFFFFF"/>
        </w:rPr>
        <w:t>Craigentinny comes from the Gaelic Creag an t-Sionnaich which means the rock of the fox.</w:t>
      </w:r>
      <w:r w:rsidR="007A551F" w:rsidRPr="006521DB">
        <w:rPr>
          <w:rFonts w:cstheme="minorHAnsi"/>
          <w:color w:val="333333"/>
          <w:sz w:val="24"/>
          <w:szCs w:val="24"/>
          <w:shd w:val="clear" w:color="auto" w:fill="FFFFFF"/>
        </w:rPr>
        <w:t xml:space="preserve"> Further details of Gaelic in Edinburgh are available from </w:t>
      </w:r>
      <w:hyperlink r:id="rId10" w:history="1">
        <w:r w:rsidR="007A551F" w:rsidRPr="006521DB">
          <w:rPr>
            <w:rStyle w:val="Hyperlink"/>
            <w:rFonts w:cstheme="minorHAnsi"/>
            <w:sz w:val="24"/>
            <w:szCs w:val="24"/>
            <w:shd w:val="clear" w:color="auto" w:fill="FFFFFF"/>
          </w:rPr>
          <w:t>this link</w:t>
        </w:r>
      </w:hyperlink>
      <w:r w:rsidR="007A551F" w:rsidRPr="006521DB">
        <w:rPr>
          <w:rFonts w:cstheme="minorHAnsi"/>
          <w:color w:val="333333"/>
          <w:sz w:val="24"/>
          <w:szCs w:val="24"/>
          <w:shd w:val="clear" w:color="auto" w:fill="FFFFFF"/>
        </w:rPr>
        <w:t xml:space="preserve"> to a page on the Forever Edinburgh website.</w:t>
      </w:r>
    </w:p>
    <w:p w14:paraId="7AA215E9" w14:textId="641794AA" w:rsidR="00B35034" w:rsidRPr="00F07507" w:rsidRDefault="007168B9" w:rsidP="00F07507">
      <w:pPr>
        <w:pStyle w:val="Heading2"/>
      </w:pPr>
      <w:bookmarkStart w:id="10" w:name="_Toc103073051"/>
      <w:bookmarkStart w:id="11" w:name="_Toc121904949"/>
      <w:r w:rsidRPr="00F07507">
        <w:t>S</w:t>
      </w:r>
      <w:r w:rsidR="00B35034" w:rsidRPr="00F07507">
        <w:t>trong foundations</w:t>
      </w:r>
      <w:bookmarkEnd w:id="10"/>
      <w:bookmarkEnd w:id="11"/>
      <w:r w:rsidR="00B35034" w:rsidRPr="00F07507">
        <w:t xml:space="preserve"> </w:t>
      </w:r>
    </w:p>
    <w:p w14:paraId="5D032968" w14:textId="01F16B27" w:rsidR="007A551F" w:rsidRPr="006521DB" w:rsidRDefault="0027672D" w:rsidP="007A551F">
      <w:pPr>
        <w:rPr>
          <w:rFonts w:cstheme="minorHAnsi"/>
          <w:sz w:val="24"/>
          <w:szCs w:val="24"/>
        </w:rPr>
      </w:pPr>
      <w:r w:rsidRPr="006521DB">
        <w:rPr>
          <w:rFonts w:cstheme="minorHAnsi"/>
          <w:sz w:val="24"/>
          <w:szCs w:val="24"/>
        </w:rPr>
        <w:t xml:space="preserve">This draft </w:t>
      </w:r>
      <w:r w:rsidR="007A551F" w:rsidRPr="006521DB">
        <w:rPr>
          <w:rFonts w:cstheme="minorHAnsi"/>
          <w:sz w:val="24"/>
          <w:szCs w:val="24"/>
        </w:rPr>
        <w:t>GLP</w:t>
      </w:r>
      <w:r w:rsidRPr="006521DB">
        <w:rPr>
          <w:rFonts w:cstheme="minorHAnsi"/>
          <w:sz w:val="24"/>
          <w:szCs w:val="24"/>
        </w:rPr>
        <w:t xml:space="preserve"> sets out ambitions and plans for the next phase of embedding and promoting Gaelic in Edinburgh to ensure that it has a thriving future.</w:t>
      </w:r>
      <w:r w:rsidR="007A551F" w:rsidRPr="006521DB">
        <w:rPr>
          <w:rFonts w:cstheme="minorHAnsi"/>
          <w:sz w:val="24"/>
          <w:szCs w:val="24"/>
        </w:rPr>
        <w:t xml:space="preserve"> </w:t>
      </w:r>
    </w:p>
    <w:p w14:paraId="6A0AA87B" w14:textId="3CFC0044" w:rsidR="007A551F" w:rsidRPr="006521DB" w:rsidRDefault="007A551F" w:rsidP="007A551F">
      <w:pPr>
        <w:rPr>
          <w:rFonts w:cstheme="minorHAnsi"/>
          <w:sz w:val="24"/>
          <w:szCs w:val="24"/>
        </w:rPr>
      </w:pPr>
      <w:r w:rsidRPr="006521DB">
        <w:rPr>
          <w:rFonts w:cstheme="minorHAnsi"/>
          <w:sz w:val="24"/>
          <w:szCs w:val="24"/>
        </w:rPr>
        <w:t>Its key aims are to have strong and effective G</w:t>
      </w:r>
      <w:r w:rsidR="00275CDD" w:rsidRPr="006521DB">
        <w:rPr>
          <w:rFonts w:cstheme="minorHAnsi"/>
          <w:sz w:val="24"/>
          <w:szCs w:val="24"/>
        </w:rPr>
        <w:t xml:space="preserve">aelic Language Education </w:t>
      </w:r>
      <w:r w:rsidRPr="006521DB">
        <w:rPr>
          <w:rFonts w:cstheme="minorHAnsi"/>
          <w:sz w:val="24"/>
          <w:szCs w:val="24"/>
        </w:rPr>
        <w:t>and importantly, the opportunity to use and learn about the language</w:t>
      </w:r>
      <w:r w:rsidR="00756062" w:rsidRPr="006521DB">
        <w:rPr>
          <w:rFonts w:cstheme="minorHAnsi"/>
          <w:sz w:val="24"/>
          <w:szCs w:val="24"/>
        </w:rPr>
        <w:t xml:space="preserve"> and culture</w:t>
      </w:r>
      <w:r w:rsidRPr="006521DB">
        <w:rPr>
          <w:rFonts w:cstheme="minorHAnsi"/>
          <w:sz w:val="24"/>
          <w:szCs w:val="24"/>
        </w:rPr>
        <w:t xml:space="preserve"> beyond the classroom, so that Gaelic becomes more relevant, accessible and interesting for the whole population.  </w:t>
      </w:r>
    </w:p>
    <w:p w14:paraId="3B397C0F" w14:textId="61865143" w:rsidR="0027672D" w:rsidRPr="006521DB" w:rsidRDefault="00756062" w:rsidP="00C75E55">
      <w:pPr>
        <w:rPr>
          <w:rFonts w:cstheme="minorHAnsi"/>
          <w:sz w:val="24"/>
          <w:szCs w:val="24"/>
        </w:rPr>
      </w:pPr>
      <w:r w:rsidRPr="006521DB">
        <w:rPr>
          <w:rFonts w:cstheme="minorHAnsi"/>
          <w:sz w:val="24"/>
          <w:szCs w:val="24"/>
        </w:rPr>
        <w:t>The plan</w:t>
      </w:r>
      <w:r w:rsidR="007A551F" w:rsidRPr="006521DB">
        <w:rPr>
          <w:rFonts w:cstheme="minorHAnsi"/>
          <w:sz w:val="24"/>
          <w:szCs w:val="24"/>
        </w:rPr>
        <w:t xml:space="preserve"> continues to build on the progress made since 2012, when the first plan was published. </w:t>
      </w:r>
    </w:p>
    <w:p w14:paraId="5BCD2E41" w14:textId="2929E1E6" w:rsidR="0027672D" w:rsidRDefault="006521DB" w:rsidP="0027672D">
      <w:pPr>
        <w:rPr>
          <w:rFonts w:cstheme="minorHAnsi"/>
          <w:sz w:val="24"/>
          <w:szCs w:val="24"/>
          <w:lang w:eastAsia="en-GB"/>
        </w:rPr>
      </w:pPr>
      <w:r>
        <w:rPr>
          <w:rFonts w:cstheme="minorHAnsi"/>
          <w:sz w:val="24"/>
          <w:szCs w:val="24"/>
          <w:lang w:eastAsia="en-GB"/>
        </w:rPr>
        <w:t>Progress</w:t>
      </w:r>
      <w:r w:rsidR="0027672D" w:rsidRPr="006521DB">
        <w:rPr>
          <w:rFonts w:cstheme="minorHAnsi"/>
          <w:sz w:val="24"/>
          <w:szCs w:val="24"/>
          <w:lang w:eastAsia="en-GB"/>
        </w:rPr>
        <w:t xml:space="preserve"> made in Gaelic Medium Education </w:t>
      </w:r>
      <w:r>
        <w:rPr>
          <w:rFonts w:cstheme="minorHAnsi"/>
          <w:sz w:val="24"/>
          <w:szCs w:val="24"/>
          <w:lang w:eastAsia="en-GB"/>
        </w:rPr>
        <w:t xml:space="preserve">(GME) </w:t>
      </w:r>
      <w:r w:rsidR="0027672D" w:rsidRPr="006521DB">
        <w:rPr>
          <w:rFonts w:cstheme="minorHAnsi"/>
          <w:sz w:val="24"/>
          <w:szCs w:val="24"/>
          <w:lang w:eastAsia="en-GB"/>
        </w:rPr>
        <w:t>includes:</w:t>
      </w:r>
    </w:p>
    <w:p w14:paraId="081AD2A0" w14:textId="6C405ABA" w:rsidR="007C7671" w:rsidRPr="006521DB" w:rsidRDefault="00DE542E" w:rsidP="00067372">
      <w:pPr>
        <w:pStyle w:val="11"/>
        <w:numPr>
          <w:ilvl w:val="1"/>
          <w:numId w:val="6"/>
        </w:numPr>
        <w:rPr>
          <w:rFonts w:asciiTheme="minorHAnsi" w:eastAsiaTheme="minorHAnsi" w:hAnsiTheme="minorHAnsi" w:cstheme="minorHAnsi"/>
          <w:lang w:eastAsia="en-US"/>
        </w:rPr>
      </w:pPr>
      <w:r w:rsidRPr="006521DB">
        <w:rPr>
          <w:rFonts w:asciiTheme="minorHAnsi" w:eastAsiaTheme="minorHAnsi" w:hAnsiTheme="minorHAnsi" w:cstheme="minorHAnsi"/>
          <w:lang w:eastAsia="en-US"/>
        </w:rPr>
        <w:t xml:space="preserve">Improved </w:t>
      </w:r>
      <w:r w:rsidR="007C7671" w:rsidRPr="006521DB">
        <w:rPr>
          <w:rFonts w:asciiTheme="minorHAnsi" w:eastAsiaTheme="minorHAnsi" w:hAnsiTheme="minorHAnsi" w:cstheme="minorHAnsi"/>
          <w:lang w:eastAsia="en-US"/>
        </w:rPr>
        <w:t xml:space="preserve">and increased </w:t>
      </w:r>
      <w:r w:rsidRPr="00F07507">
        <w:rPr>
          <w:rFonts w:asciiTheme="minorHAnsi" w:eastAsiaTheme="minorHAnsi" w:hAnsiTheme="minorHAnsi" w:cstheme="minorHAnsi"/>
          <w:b/>
          <w:bCs/>
          <w:lang w:eastAsia="en-US"/>
        </w:rPr>
        <w:t>e</w:t>
      </w:r>
      <w:r w:rsidR="00E2052B" w:rsidRPr="00F07507">
        <w:rPr>
          <w:rFonts w:asciiTheme="minorHAnsi" w:eastAsiaTheme="minorHAnsi" w:hAnsiTheme="minorHAnsi" w:cstheme="minorHAnsi"/>
          <w:b/>
          <w:bCs/>
          <w:lang w:eastAsia="en-US"/>
        </w:rPr>
        <w:t xml:space="preserve">arly years </w:t>
      </w:r>
      <w:r w:rsidRPr="00F07507">
        <w:rPr>
          <w:rFonts w:asciiTheme="minorHAnsi" w:eastAsiaTheme="minorHAnsi" w:hAnsiTheme="minorHAnsi" w:cstheme="minorHAnsi"/>
          <w:b/>
          <w:bCs/>
          <w:lang w:eastAsia="en-US"/>
        </w:rPr>
        <w:t>GME</w:t>
      </w:r>
      <w:r w:rsidRPr="006521DB">
        <w:rPr>
          <w:rFonts w:asciiTheme="minorHAnsi" w:eastAsiaTheme="minorHAnsi" w:hAnsiTheme="minorHAnsi" w:cstheme="minorHAnsi"/>
          <w:lang w:eastAsia="en-US"/>
        </w:rPr>
        <w:t xml:space="preserve"> </w:t>
      </w:r>
      <w:r w:rsidR="00E2052B" w:rsidRPr="006521DB">
        <w:rPr>
          <w:rFonts w:asciiTheme="minorHAnsi" w:eastAsiaTheme="minorHAnsi" w:hAnsiTheme="minorHAnsi" w:cstheme="minorHAnsi"/>
          <w:lang w:eastAsia="en-US"/>
        </w:rPr>
        <w:t>p</w:t>
      </w:r>
      <w:r w:rsidR="00472027" w:rsidRPr="006521DB">
        <w:rPr>
          <w:rFonts w:asciiTheme="minorHAnsi" w:eastAsiaTheme="minorHAnsi" w:hAnsiTheme="minorHAnsi" w:cstheme="minorHAnsi"/>
          <w:lang w:eastAsia="en-US"/>
        </w:rPr>
        <w:t>rovision</w:t>
      </w:r>
      <w:r w:rsidR="006E7FE3" w:rsidRPr="006521DB">
        <w:rPr>
          <w:rFonts w:asciiTheme="minorHAnsi" w:eastAsiaTheme="minorHAnsi" w:hAnsiTheme="minorHAnsi" w:cstheme="minorHAnsi"/>
          <w:lang w:eastAsia="en-US"/>
        </w:rPr>
        <w:t xml:space="preserve"> </w:t>
      </w:r>
      <w:r w:rsidR="004A7E7C">
        <w:rPr>
          <w:rFonts w:asciiTheme="minorHAnsi" w:eastAsiaTheme="minorHAnsi" w:hAnsiTheme="minorHAnsi" w:cstheme="minorHAnsi"/>
          <w:lang w:eastAsia="en-US"/>
        </w:rPr>
        <w:t xml:space="preserve">(for children aged 0-5 years) </w:t>
      </w:r>
      <w:r w:rsidR="006E7FE3" w:rsidRPr="006521DB">
        <w:rPr>
          <w:rFonts w:asciiTheme="minorHAnsi" w:eastAsiaTheme="minorHAnsi" w:hAnsiTheme="minorHAnsi" w:cstheme="minorHAnsi"/>
          <w:lang w:eastAsia="en-US"/>
        </w:rPr>
        <w:t xml:space="preserve">through </w:t>
      </w:r>
      <w:r w:rsidR="00D33060" w:rsidRPr="006521DB">
        <w:rPr>
          <w:rFonts w:asciiTheme="minorHAnsi" w:hAnsiTheme="minorHAnsi" w:cstheme="minorHAnsi"/>
        </w:rPr>
        <w:t xml:space="preserve">Scottish Government funded Early </w:t>
      </w:r>
      <w:r w:rsidR="00D33060" w:rsidRPr="00744AAF">
        <w:rPr>
          <w:rFonts w:asciiTheme="minorHAnsi" w:hAnsiTheme="minorHAnsi" w:cstheme="minorHAnsi"/>
        </w:rPr>
        <w:t>Learning and Childcare</w:t>
      </w:r>
      <w:r w:rsidR="00744AAF" w:rsidRPr="00744AAF">
        <w:rPr>
          <w:rFonts w:asciiTheme="minorHAnsi" w:hAnsiTheme="minorHAnsi" w:cstheme="minorHAnsi"/>
        </w:rPr>
        <w:t>,</w:t>
      </w:r>
      <w:r w:rsidR="004A7E7C" w:rsidRPr="00744AAF">
        <w:rPr>
          <w:rFonts w:asciiTheme="minorHAnsi" w:hAnsiTheme="minorHAnsi" w:cstheme="minorHAnsi"/>
        </w:rPr>
        <w:t xml:space="preserve"> including</w:t>
      </w:r>
      <w:r w:rsidR="00D33060" w:rsidRPr="00744AAF">
        <w:rPr>
          <w:rStyle w:val="CommentReference"/>
          <w:rFonts w:asciiTheme="minorHAnsi" w:eastAsiaTheme="minorHAnsi" w:hAnsiTheme="minorHAnsi" w:cstheme="minorHAnsi"/>
          <w:lang w:eastAsia="en-US"/>
        </w:rPr>
        <w:t xml:space="preserve"> </w:t>
      </w:r>
      <w:r w:rsidR="006E7FE3" w:rsidRPr="00744AAF">
        <w:rPr>
          <w:rFonts w:asciiTheme="minorHAnsi" w:hAnsiTheme="minorHAnsi" w:cstheme="minorHAnsi"/>
        </w:rPr>
        <w:t xml:space="preserve">engagement with </w:t>
      </w:r>
      <w:r w:rsidRPr="00744AAF">
        <w:rPr>
          <w:rFonts w:asciiTheme="minorHAnsi" w:hAnsiTheme="minorHAnsi" w:cstheme="minorHAnsi"/>
        </w:rPr>
        <w:t>partner provider</w:t>
      </w:r>
      <w:r w:rsidR="004A7E7C" w:rsidRPr="00744AAF">
        <w:rPr>
          <w:rFonts w:asciiTheme="minorHAnsi" w:hAnsiTheme="minorHAnsi" w:cstheme="minorHAnsi"/>
        </w:rPr>
        <w:t>s</w:t>
      </w:r>
      <w:r w:rsidR="007C7671" w:rsidRPr="00744AAF">
        <w:rPr>
          <w:rFonts w:asciiTheme="minorHAnsi" w:hAnsiTheme="minorHAnsi" w:cstheme="minorHAnsi"/>
        </w:rPr>
        <w:t xml:space="preserve"> to increase capa</w:t>
      </w:r>
      <w:r w:rsidR="007C7671" w:rsidRPr="006521DB">
        <w:rPr>
          <w:rFonts w:asciiTheme="minorHAnsi" w:hAnsiTheme="minorHAnsi" w:cstheme="minorHAnsi"/>
        </w:rPr>
        <w:t>city</w:t>
      </w:r>
      <w:r w:rsidR="004A7E7C">
        <w:rPr>
          <w:rFonts w:asciiTheme="minorHAnsi" w:hAnsiTheme="minorHAnsi" w:cstheme="minorHAnsi"/>
        </w:rPr>
        <w:t xml:space="preserve"> and</w:t>
      </w:r>
      <w:r w:rsidRPr="006521DB">
        <w:rPr>
          <w:rFonts w:asciiTheme="minorHAnsi" w:hAnsiTheme="minorHAnsi" w:cstheme="minorHAnsi"/>
        </w:rPr>
        <w:t xml:space="preserve"> </w:t>
      </w:r>
      <w:r w:rsidR="004A7E7C">
        <w:rPr>
          <w:rFonts w:asciiTheme="minorHAnsi" w:hAnsiTheme="minorHAnsi" w:cstheme="minorHAnsi"/>
        </w:rPr>
        <w:t xml:space="preserve">the </w:t>
      </w:r>
      <w:r w:rsidRPr="006521DB">
        <w:rPr>
          <w:rFonts w:asciiTheme="minorHAnsi" w:hAnsiTheme="minorHAnsi" w:cstheme="minorHAnsi"/>
        </w:rPr>
        <w:t>creat</w:t>
      </w:r>
      <w:r w:rsidR="006E7FE3" w:rsidRPr="006521DB">
        <w:rPr>
          <w:rFonts w:asciiTheme="minorHAnsi" w:hAnsiTheme="minorHAnsi" w:cstheme="minorHAnsi"/>
        </w:rPr>
        <w:t xml:space="preserve">ion of a </w:t>
      </w:r>
      <w:r w:rsidR="006E7FE3" w:rsidRPr="006521DB">
        <w:rPr>
          <w:rFonts w:asciiTheme="minorHAnsi" w:hAnsiTheme="minorHAnsi" w:cstheme="minorHAnsi"/>
        </w:rPr>
        <w:lastRenderedPageBreak/>
        <w:t>dedicated Development Officer post</w:t>
      </w:r>
      <w:r w:rsidR="00E05248">
        <w:rPr>
          <w:rFonts w:asciiTheme="minorHAnsi" w:hAnsiTheme="minorHAnsi" w:cstheme="minorHAnsi"/>
        </w:rPr>
        <w:t xml:space="preserve">, </w:t>
      </w:r>
      <w:r w:rsidR="00915C43">
        <w:rPr>
          <w:rFonts w:asciiTheme="minorHAnsi" w:hAnsiTheme="minorHAnsi" w:cstheme="minorHAnsi"/>
        </w:rPr>
        <w:t xml:space="preserve">part </w:t>
      </w:r>
      <w:r w:rsidR="00E05248">
        <w:rPr>
          <w:rFonts w:asciiTheme="minorHAnsi" w:hAnsiTheme="minorHAnsi" w:cstheme="minorHAnsi"/>
        </w:rPr>
        <w:t xml:space="preserve">funded </w:t>
      </w:r>
      <w:r w:rsidR="00E05248" w:rsidRPr="00E05248">
        <w:rPr>
          <w:rFonts w:asciiTheme="minorHAnsi" w:hAnsiTheme="minorHAnsi" w:cstheme="minorHAnsi"/>
        </w:rPr>
        <w:t xml:space="preserve">by </w:t>
      </w:r>
      <w:r w:rsidR="00E05248" w:rsidRPr="00E05248">
        <w:rPr>
          <w:rFonts w:asciiTheme="minorHAnsi" w:hAnsiTheme="minorHAnsi" w:cstheme="minorHAnsi"/>
          <w:shd w:val="clear" w:color="auto" w:fill="FFFFFF"/>
        </w:rPr>
        <w:t>Bòrd na Gàidhlig</w:t>
      </w:r>
      <w:r w:rsidR="00E05248">
        <w:rPr>
          <w:rFonts w:asciiTheme="minorHAnsi" w:hAnsiTheme="minorHAnsi" w:cstheme="minorHAnsi"/>
          <w:shd w:val="clear" w:color="auto" w:fill="FFFFFF"/>
        </w:rPr>
        <w:t xml:space="preserve">, </w:t>
      </w:r>
      <w:r w:rsidRPr="00E05248">
        <w:rPr>
          <w:rFonts w:asciiTheme="minorHAnsi" w:hAnsiTheme="minorHAnsi" w:cstheme="minorHAnsi"/>
        </w:rPr>
        <w:t xml:space="preserve">to support improvement </w:t>
      </w:r>
      <w:r w:rsidR="006E7FE3" w:rsidRPr="00E05248">
        <w:rPr>
          <w:rFonts w:asciiTheme="minorHAnsi" w:hAnsiTheme="minorHAnsi" w:cstheme="minorHAnsi"/>
        </w:rPr>
        <w:t xml:space="preserve">and alignment </w:t>
      </w:r>
      <w:r w:rsidRPr="00E05248">
        <w:rPr>
          <w:rFonts w:asciiTheme="minorHAnsi" w:hAnsiTheme="minorHAnsi" w:cstheme="minorHAnsi"/>
        </w:rPr>
        <w:t xml:space="preserve">across </w:t>
      </w:r>
      <w:r w:rsidR="004A7E7C" w:rsidRPr="00E05248">
        <w:rPr>
          <w:rFonts w:asciiTheme="minorHAnsi" w:hAnsiTheme="minorHAnsi" w:cstheme="minorHAnsi"/>
        </w:rPr>
        <w:t xml:space="preserve">early years </w:t>
      </w:r>
      <w:r w:rsidRPr="00E05248">
        <w:rPr>
          <w:rFonts w:asciiTheme="minorHAnsi" w:hAnsiTheme="minorHAnsi" w:cstheme="minorHAnsi"/>
        </w:rPr>
        <w:t>services</w:t>
      </w:r>
    </w:p>
    <w:p w14:paraId="43728D24" w14:textId="63BC8A6D" w:rsidR="003422EA" w:rsidRPr="006521DB" w:rsidRDefault="00275CDD" w:rsidP="003422EA">
      <w:pPr>
        <w:pStyle w:val="11"/>
        <w:numPr>
          <w:ilvl w:val="1"/>
          <w:numId w:val="6"/>
        </w:numPr>
        <w:rPr>
          <w:rFonts w:asciiTheme="minorHAnsi" w:eastAsiaTheme="minorHAnsi" w:hAnsiTheme="minorHAnsi" w:cstheme="minorHAnsi"/>
          <w:lang w:eastAsia="en-US"/>
        </w:rPr>
      </w:pPr>
      <w:r w:rsidRPr="006521DB">
        <w:rPr>
          <w:rFonts w:asciiTheme="minorHAnsi" w:hAnsiTheme="minorHAnsi" w:cstheme="minorHAnsi"/>
        </w:rPr>
        <w:t xml:space="preserve">Improvement of the </w:t>
      </w:r>
      <w:r w:rsidR="00F07507" w:rsidRPr="00F07507">
        <w:rPr>
          <w:rFonts w:asciiTheme="minorHAnsi" w:hAnsiTheme="minorHAnsi" w:cstheme="minorHAnsi"/>
          <w:b/>
          <w:bCs/>
        </w:rPr>
        <w:t>l</w:t>
      </w:r>
      <w:r w:rsidRPr="00F07507">
        <w:rPr>
          <w:rFonts w:asciiTheme="minorHAnsi" w:hAnsiTheme="minorHAnsi" w:cstheme="minorHAnsi"/>
          <w:b/>
          <w:bCs/>
        </w:rPr>
        <w:t xml:space="preserve">earning </w:t>
      </w:r>
      <w:r w:rsidR="00F07507" w:rsidRPr="00F07507">
        <w:rPr>
          <w:rFonts w:asciiTheme="minorHAnsi" w:hAnsiTheme="minorHAnsi" w:cstheme="minorHAnsi"/>
          <w:b/>
          <w:bCs/>
        </w:rPr>
        <w:t>e</w:t>
      </w:r>
      <w:r w:rsidRPr="00F07507">
        <w:rPr>
          <w:rFonts w:asciiTheme="minorHAnsi" w:hAnsiTheme="minorHAnsi" w:cstheme="minorHAnsi"/>
          <w:b/>
          <w:bCs/>
        </w:rPr>
        <w:t>state</w:t>
      </w:r>
      <w:r w:rsidRPr="006521DB">
        <w:rPr>
          <w:rFonts w:asciiTheme="minorHAnsi" w:hAnsiTheme="minorHAnsi" w:cstheme="minorHAnsi"/>
        </w:rPr>
        <w:t xml:space="preserve"> including the c</w:t>
      </w:r>
      <w:r w:rsidR="007C7671" w:rsidRPr="006521DB">
        <w:rPr>
          <w:rFonts w:asciiTheme="minorHAnsi" w:hAnsiTheme="minorHAnsi" w:cstheme="minorHAnsi"/>
        </w:rPr>
        <w:t>reati</w:t>
      </w:r>
      <w:r w:rsidRPr="006521DB">
        <w:rPr>
          <w:rFonts w:asciiTheme="minorHAnsi" w:hAnsiTheme="minorHAnsi" w:cstheme="minorHAnsi"/>
        </w:rPr>
        <w:t>on</w:t>
      </w:r>
      <w:r w:rsidR="007C7671" w:rsidRPr="006521DB">
        <w:rPr>
          <w:rFonts w:asciiTheme="minorHAnsi" w:hAnsiTheme="minorHAnsi" w:cstheme="minorHAnsi"/>
        </w:rPr>
        <w:t xml:space="preserve"> of additional capacity </w:t>
      </w:r>
      <w:r w:rsidRPr="006521DB">
        <w:rPr>
          <w:rFonts w:asciiTheme="minorHAnsi" w:hAnsiTheme="minorHAnsi" w:cstheme="minorHAnsi"/>
        </w:rPr>
        <w:t>and enhancement to acoustics within the primary school building;</w:t>
      </w:r>
      <w:r w:rsidR="00F17594" w:rsidRPr="006521DB">
        <w:rPr>
          <w:rFonts w:asciiTheme="minorHAnsi" w:hAnsiTheme="minorHAnsi" w:cstheme="minorHAnsi"/>
        </w:rPr>
        <w:t xml:space="preserve"> </w:t>
      </w:r>
      <w:r w:rsidR="00E05248">
        <w:rPr>
          <w:rFonts w:asciiTheme="minorHAnsi" w:eastAsiaTheme="minorHAnsi" w:hAnsiTheme="minorHAnsi" w:cstheme="minorHAnsi"/>
          <w:lang w:eastAsia="en-US"/>
        </w:rPr>
        <w:t xml:space="preserve">transition </w:t>
      </w:r>
      <w:r w:rsidR="003422EA" w:rsidRPr="006521DB">
        <w:rPr>
          <w:rFonts w:asciiTheme="minorHAnsi" w:eastAsiaTheme="minorHAnsi" w:hAnsiTheme="minorHAnsi" w:cstheme="minorHAnsi"/>
          <w:lang w:eastAsia="en-US"/>
        </w:rPr>
        <w:t>to</w:t>
      </w:r>
      <w:r w:rsidR="004A7E7C">
        <w:rPr>
          <w:rFonts w:asciiTheme="minorHAnsi" w:eastAsiaTheme="minorHAnsi" w:hAnsiTheme="minorHAnsi" w:cstheme="minorHAnsi"/>
          <w:lang w:eastAsia="en-US"/>
        </w:rPr>
        <w:t xml:space="preserve"> the</w:t>
      </w:r>
      <w:r w:rsidR="003422EA" w:rsidRPr="006521DB">
        <w:rPr>
          <w:rFonts w:asciiTheme="minorHAnsi" w:eastAsiaTheme="minorHAnsi" w:hAnsiTheme="minorHAnsi" w:cstheme="minorHAnsi"/>
          <w:lang w:eastAsia="en-US"/>
        </w:rPr>
        <w:t xml:space="preserve"> GME base at the refurbished Darroch campus</w:t>
      </w:r>
      <w:r w:rsidR="00F07507">
        <w:rPr>
          <w:rFonts w:asciiTheme="minorHAnsi" w:eastAsiaTheme="minorHAnsi" w:hAnsiTheme="minorHAnsi" w:cstheme="minorHAnsi"/>
          <w:lang w:eastAsia="en-US"/>
        </w:rPr>
        <w:t>;</w:t>
      </w:r>
      <w:r w:rsidR="003422EA" w:rsidRPr="006521DB">
        <w:rPr>
          <w:rFonts w:asciiTheme="minorHAnsi" w:eastAsiaTheme="minorHAnsi" w:hAnsiTheme="minorHAnsi" w:cstheme="minorHAnsi"/>
          <w:lang w:eastAsia="en-US"/>
        </w:rPr>
        <w:t xml:space="preserve"> </w:t>
      </w:r>
      <w:r w:rsidR="00F07507">
        <w:rPr>
          <w:rFonts w:asciiTheme="minorHAnsi" w:eastAsiaTheme="minorHAnsi" w:hAnsiTheme="minorHAnsi" w:cstheme="minorHAnsi"/>
          <w:lang w:eastAsia="en-US"/>
        </w:rPr>
        <w:t xml:space="preserve">the </w:t>
      </w:r>
      <w:r w:rsidR="003422EA" w:rsidRPr="006521DB">
        <w:rPr>
          <w:rFonts w:asciiTheme="minorHAnsi" w:eastAsiaTheme="minorHAnsi" w:hAnsiTheme="minorHAnsi" w:cstheme="minorHAnsi"/>
          <w:lang w:eastAsia="en-US"/>
        </w:rPr>
        <w:t xml:space="preserve">creation and recruitment to dedicated </w:t>
      </w:r>
      <w:r w:rsidR="00E05248">
        <w:rPr>
          <w:rFonts w:asciiTheme="minorHAnsi" w:eastAsiaTheme="minorHAnsi" w:hAnsiTheme="minorHAnsi" w:cstheme="minorHAnsi"/>
          <w:lang w:eastAsia="en-US"/>
        </w:rPr>
        <w:t xml:space="preserve">GME </w:t>
      </w:r>
      <w:r w:rsidR="003422EA" w:rsidRPr="006521DB">
        <w:rPr>
          <w:rFonts w:asciiTheme="minorHAnsi" w:eastAsiaTheme="minorHAnsi" w:hAnsiTheme="minorHAnsi" w:cstheme="minorHAnsi"/>
          <w:lang w:eastAsia="en-US"/>
        </w:rPr>
        <w:t>D</w:t>
      </w:r>
      <w:r w:rsidR="00F07507">
        <w:rPr>
          <w:rFonts w:asciiTheme="minorHAnsi" w:eastAsiaTheme="minorHAnsi" w:hAnsiTheme="minorHAnsi" w:cstheme="minorHAnsi"/>
          <w:lang w:eastAsia="en-US"/>
        </w:rPr>
        <w:t xml:space="preserve">eputy </w:t>
      </w:r>
      <w:r w:rsidR="003422EA" w:rsidRPr="006521DB">
        <w:rPr>
          <w:rFonts w:asciiTheme="minorHAnsi" w:eastAsiaTheme="minorHAnsi" w:hAnsiTheme="minorHAnsi" w:cstheme="minorHAnsi"/>
          <w:lang w:eastAsia="en-US"/>
        </w:rPr>
        <w:t>H</w:t>
      </w:r>
      <w:r w:rsidR="00F07507">
        <w:rPr>
          <w:rFonts w:asciiTheme="minorHAnsi" w:eastAsiaTheme="minorHAnsi" w:hAnsiTheme="minorHAnsi" w:cstheme="minorHAnsi"/>
          <w:lang w:eastAsia="en-US"/>
        </w:rPr>
        <w:t xml:space="preserve">ead </w:t>
      </w:r>
      <w:r w:rsidR="003422EA" w:rsidRPr="006521DB">
        <w:rPr>
          <w:rFonts w:asciiTheme="minorHAnsi" w:eastAsiaTheme="minorHAnsi" w:hAnsiTheme="minorHAnsi" w:cstheme="minorHAnsi"/>
          <w:lang w:eastAsia="en-US"/>
        </w:rPr>
        <w:t>T</w:t>
      </w:r>
      <w:r w:rsidR="00F07507">
        <w:rPr>
          <w:rFonts w:asciiTheme="minorHAnsi" w:eastAsiaTheme="minorHAnsi" w:hAnsiTheme="minorHAnsi" w:cstheme="minorHAnsi"/>
          <w:lang w:eastAsia="en-US"/>
        </w:rPr>
        <w:t>eacher (DHT)</w:t>
      </w:r>
      <w:r w:rsidR="003422EA" w:rsidRPr="006521DB">
        <w:rPr>
          <w:rFonts w:asciiTheme="minorHAnsi" w:eastAsiaTheme="minorHAnsi" w:hAnsiTheme="minorHAnsi" w:cstheme="minorHAnsi"/>
          <w:lang w:eastAsia="en-US"/>
        </w:rPr>
        <w:t xml:space="preserve"> post</w:t>
      </w:r>
      <w:r w:rsidR="00F07507">
        <w:rPr>
          <w:rFonts w:asciiTheme="minorHAnsi" w:eastAsiaTheme="minorHAnsi" w:hAnsiTheme="minorHAnsi" w:cstheme="minorHAnsi"/>
          <w:lang w:eastAsia="en-US"/>
        </w:rPr>
        <w:t>; and</w:t>
      </w:r>
      <w:r w:rsidR="003422EA" w:rsidRPr="006521DB">
        <w:rPr>
          <w:rFonts w:asciiTheme="minorHAnsi" w:eastAsiaTheme="minorHAnsi" w:hAnsiTheme="minorHAnsi" w:cstheme="minorHAnsi"/>
          <w:lang w:eastAsia="en-US"/>
        </w:rPr>
        <w:t xml:space="preserve"> securing of additional Scottish Government capital funding for IT, science equipment and a nurture base</w:t>
      </w:r>
    </w:p>
    <w:p w14:paraId="33156E0E" w14:textId="3C896EDD" w:rsidR="00DE542E" w:rsidRPr="006521DB" w:rsidRDefault="00DE542E" w:rsidP="00A030AB">
      <w:pPr>
        <w:pStyle w:val="11"/>
        <w:numPr>
          <w:ilvl w:val="1"/>
          <w:numId w:val="6"/>
        </w:numPr>
        <w:rPr>
          <w:rFonts w:asciiTheme="minorHAnsi" w:eastAsiaTheme="minorHAnsi" w:hAnsiTheme="minorHAnsi" w:cstheme="minorHAnsi"/>
          <w:lang w:eastAsia="en-US"/>
        </w:rPr>
      </w:pPr>
      <w:r w:rsidRPr="006521DB">
        <w:rPr>
          <w:rFonts w:asciiTheme="minorHAnsi" w:eastAsiaTheme="minorHAnsi" w:hAnsiTheme="minorHAnsi" w:cstheme="minorHAnsi"/>
          <w:lang w:eastAsia="en-US"/>
        </w:rPr>
        <w:t>Ongoing e</w:t>
      </w:r>
      <w:r w:rsidR="00067372" w:rsidRPr="006521DB">
        <w:rPr>
          <w:rFonts w:asciiTheme="minorHAnsi" w:eastAsiaTheme="minorHAnsi" w:hAnsiTheme="minorHAnsi" w:cstheme="minorHAnsi"/>
          <w:lang w:eastAsia="en-US"/>
        </w:rPr>
        <w:t xml:space="preserve">xpansion of the </w:t>
      </w:r>
      <w:r w:rsidR="00067372" w:rsidRPr="00F07507">
        <w:rPr>
          <w:rFonts w:asciiTheme="minorHAnsi" w:eastAsiaTheme="minorHAnsi" w:hAnsiTheme="minorHAnsi" w:cstheme="minorHAnsi"/>
          <w:b/>
          <w:bCs/>
          <w:lang w:eastAsia="en-US"/>
        </w:rPr>
        <w:t>GME curriculum offer</w:t>
      </w:r>
      <w:r w:rsidR="00067372" w:rsidRPr="006521DB">
        <w:rPr>
          <w:rFonts w:asciiTheme="minorHAnsi" w:eastAsiaTheme="minorHAnsi" w:hAnsiTheme="minorHAnsi" w:cstheme="minorHAnsi"/>
          <w:lang w:eastAsia="en-US"/>
        </w:rPr>
        <w:t xml:space="preserve"> </w:t>
      </w:r>
      <w:r w:rsidRPr="006521DB">
        <w:rPr>
          <w:rFonts w:asciiTheme="minorHAnsi" w:hAnsiTheme="minorHAnsi" w:cstheme="minorHAnsi"/>
        </w:rPr>
        <w:t xml:space="preserve">across our provision, within the Broad General Education </w:t>
      </w:r>
      <w:r w:rsidR="00C93960" w:rsidRPr="006521DB">
        <w:rPr>
          <w:rFonts w:asciiTheme="minorHAnsi" w:hAnsiTheme="minorHAnsi" w:cstheme="minorHAnsi"/>
        </w:rPr>
        <w:t>(</w:t>
      </w:r>
      <w:r w:rsidR="00F17594" w:rsidRPr="006521DB">
        <w:rPr>
          <w:rFonts w:asciiTheme="minorHAnsi" w:hAnsiTheme="minorHAnsi" w:cstheme="minorHAnsi"/>
        </w:rPr>
        <w:t xml:space="preserve">from </w:t>
      </w:r>
      <w:r w:rsidR="00C93960" w:rsidRPr="006521DB">
        <w:rPr>
          <w:rFonts w:asciiTheme="minorHAnsi" w:hAnsiTheme="minorHAnsi" w:cstheme="minorHAnsi"/>
        </w:rPr>
        <w:t>primary</w:t>
      </w:r>
      <w:r w:rsidR="0032349A" w:rsidRPr="006521DB">
        <w:rPr>
          <w:rFonts w:asciiTheme="minorHAnsi" w:hAnsiTheme="minorHAnsi" w:cstheme="minorHAnsi"/>
        </w:rPr>
        <w:t xml:space="preserve"> 1</w:t>
      </w:r>
      <w:r w:rsidR="00C93960" w:rsidRPr="006521DB">
        <w:rPr>
          <w:rFonts w:asciiTheme="minorHAnsi" w:hAnsiTheme="minorHAnsi" w:cstheme="minorHAnsi"/>
        </w:rPr>
        <w:t xml:space="preserve"> </w:t>
      </w:r>
      <w:r w:rsidR="00F17594" w:rsidRPr="006521DB">
        <w:rPr>
          <w:rFonts w:asciiTheme="minorHAnsi" w:hAnsiTheme="minorHAnsi" w:cstheme="minorHAnsi"/>
        </w:rPr>
        <w:t>to</w:t>
      </w:r>
      <w:r w:rsidR="00C93960" w:rsidRPr="006521DB">
        <w:rPr>
          <w:rFonts w:asciiTheme="minorHAnsi" w:hAnsiTheme="minorHAnsi" w:cstheme="minorHAnsi"/>
        </w:rPr>
        <w:t xml:space="preserve"> S</w:t>
      </w:r>
      <w:r w:rsidR="00F17594" w:rsidRPr="006521DB">
        <w:rPr>
          <w:rFonts w:asciiTheme="minorHAnsi" w:hAnsiTheme="minorHAnsi" w:cstheme="minorHAnsi"/>
        </w:rPr>
        <w:t>3</w:t>
      </w:r>
      <w:r w:rsidR="00C93960" w:rsidRPr="006521DB">
        <w:rPr>
          <w:rFonts w:asciiTheme="minorHAnsi" w:hAnsiTheme="minorHAnsi" w:cstheme="minorHAnsi"/>
        </w:rPr>
        <w:t xml:space="preserve">) </w:t>
      </w:r>
      <w:r w:rsidRPr="006521DB">
        <w:rPr>
          <w:rFonts w:asciiTheme="minorHAnsi" w:hAnsiTheme="minorHAnsi" w:cstheme="minorHAnsi"/>
        </w:rPr>
        <w:t>and into the senior phase</w:t>
      </w:r>
      <w:r w:rsidRPr="006521DB">
        <w:rPr>
          <w:rFonts w:asciiTheme="minorHAnsi" w:eastAsiaTheme="minorHAnsi" w:hAnsiTheme="minorHAnsi" w:cstheme="minorHAnsi"/>
          <w:lang w:eastAsia="en-US"/>
        </w:rPr>
        <w:t xml:space="preserve"> </w:t>
      </w:r>
    </w:p>
    <w:p w14:paraId="430A1E64" w14:textId="3F0DC448" w:rsidR="00067372" w:rsidRPr="006521DB" w:rsidRDefault="003422EA" w:rsidP="00067372">
      <w:pPr>
        <w:pStyle w:val="11"/>
        <w:numPr>
          <w:ilvl w:val="1"/>
          <w:numId w:val="6"/>
        </w:numPr>
        <w:rPr>
          <w:rFonts w:asciiTheme="minorHAnsi" w:eastAsiaTheme="minorHAnsi" w:hAnsiTheme="minorHAnsi" w:cstheme="minorHAnsi"/>
          <w:lang w:eastAsia="en-US"/>
        </w:rPr>
      </w:pPr>
      <w:r w:rsidRPr="006521DB">
        <w:rPr>
          <w:rFonts w:asciiTheme="minorHAnsi" w:eastAsiaTheme="minorHAnsi" w:hAnsiTheme="minorHAnsi" w:cstheme="minorHAnsi"/>
          <w:lang w:eastAsia="en-US"/>
        </w:rPr>
        <w:t xml:space="preserve">Provision of </w:t>
      </w:r>
      <w:r w:rsidR="00F07507">
        <w:rPr>
          <w:rFonts w:asciiTheme="minorHAnsi" w:eastAsiaTheme="minorHAnsi" w:hAnsiTheme="minorHAnsi" w:cstheme="minorHAnsi"/>
          <w:lang w:eastAsia="en-US"/>
        </w:rPr>
        <w:t>c</w:t>
      </w:r>
      <w:r w:rsidRPr="006521DB">
        <w:rPr>
          <w:rFonts w:asciiTheme="minorHAnsi" w:eastAsiaTheme="minorHAnsi" w:hAnsiTheme="minorHAnsi" w:cstheme="minorHAnsi"/>
          <w:lang w:eastAsia="en-US"/>
        </w:rPr>
        <w:t xml:space="preserve">areer-long </w:t>
      </w:r>
      <w:r w:rsidR="00F07507" w:rsidRPr="00F07507">
        <w:rPr>
          <w:rFonts w:asciiTheme="minorHAnsi" w:eastAsiaTheme="minorHAnsi" w:hAnsiTheme="minorHAnsi" w:cstheme="minorHAnsi"/>
          <w:b/>
          <w:bCs/>
          <w:lang w:eastAsia="en-US"/>
        </w:rPr>
        <w:t>p</w:t>
      </w:r>
      <w:r w:rsidRPr="00F07507">
        <w:rPr>
          <w:rFonts w:asciiTheme="minorHAnsi" w:eastAsiaTheme="minorHAnsi" w:hAnsiTheme="minorHAnsi" w:cstheme="minorHAnsi"/>
          <w:b/>
          <w:bCs/>
          <w:lang w:eastAsia="en-US"/>
        </w:rPr>
        <w:t xml:space="preserve">rofessional </w:t>
      </w:r>
      <w:r w:rsidR="00F07507" w:rsidRPr="00F07507">
        <w:rPr>
          <w:rFonts w:asciiTheme="minorHAnsi" w:eastAsiaTheme="minorHAnsi" w:hAnsiTheme="minorHAnsi" w:cstheme="minorHAnsi"/>
          <w:b/>
          <w:bCs/>
          <w:lang w:eastAsia="en-US"/>
        </w:rPr>
        <w:t>l</w:t>
      </w:r>
      <w:r w:rsidRPr="00F07507">
        <w:rPr>
          <w:rFonts w:asciiTheme="minorHAnsi" w:eastAsiaTheme="minorHAnsi" w:hAnsiTheme="minorHAnsi" w:cstheme="minorHAnsi"/>
          <w:b/>
          <w:bCs/>
          <w:lang w:eastAsia="en-US"/>
        </w:rPr>
        <w:t>earning</w:t>
      </w:r>
      <w:r w:rsidRPr="006521DB">
        <w:rPr>
          <w:rFonts w:asciiTheme="minorHAnsi" w:eastAsiaTheme="minorHAnsi" w:hAnsiTheme="minorHAnsi" w:cstheme="minorHAnsi"/>
          <w:lang w:eastAsia="en-US"/>
        </w:rPr>
        <w:t xml:space="preserve"> opportunities for school teams</w:t>
      </w:r>
    </w:p>
    <w:p w14:paraId="1E57B6EA" w14:textId="0E444ED6" w:rsidR="006F547C" w:rsidRPr="006521DB" w:rsidRDefault="0027672D" w:rsidP="00C66129">
      <w:pPr>
        <w:pStyle w:val="11"/>
        <w:numPr>
          <w:ilvl w:val="1"/>
          <w:numId w:val="6"/>
        </w:numPr>
        <w:rPr>
          <w:rFonts w:asciiTheme="minorHAnsi" w:eastAsiaTheme="minorHAnsi" w:hAnsiTheme="minorHAnsi" w:cstheme="minorHAnsi"/>
          <w:lang w:eastAsia="en-US"/>
        </w:rPr>
      </w:pPr>
      <w:r w:rsidRPr="006521DB">
        <w:rPr>
          <w:rFonts w:asciiTheme="minorHAnsi" w:eastAsiaTheme="minorHAnsi" w:hAnsiTheme="minorHAnsi" w:cstheme="minorHAnsi"/>
          <w:lang w:eastAsia="en-US"/>
        </w:rPr>
        <w:t xml:space="preserve">Development of partnership work to enhance and extend </w:t>
      </w:r>
      <w:r w:rsidRPr="00F07507">
        <w:rPr>
          <w:rFonts w:asciiTheme="minorHAnsi" w:eastAsiaTheme="minorHAnsi" w:hAnsiTheme="minorHAnsi" w:cstheme="minorHAnsi"/>
          <w:b/>
          <w:bCs/>
          <w:lang w:eastAsia="en-US"/>
        </w:rPr>
        <w:t>immersion for learners</w:t>
      </w:r>
      <w:r w:rsidRPr="006521DB">
        <w:rPr>
          <w:rFonts w:asciiTheme="minorHAnsi" w:eastAsiaTheme="minorHAnsi" w:hAnsiTheme="minorHAnsi" w:cstheme="minorHAnsi"/>
          <w:lang w:eastAsia="en-US"/>
        </w:rPr>
        <w:t xml:space="preserve"> and to maximise opportunities for meaningful engagement with Gaelic language and culture </w:t>
      </w:r>
      <w:r w:rsidR="00DE542E" w:rsidRPr="006521DB">
        <w:rPr>
          <w:rFonts w:asciiTheme="minorHAnsi" w:eastAsiaTheme="minorHAnsi" w:hAnsiTheme="minorHAnsi" w:cstheme="minorHAnsi"/>
          <w:lang w:eastAsia="en-US"/>
        </w:rPr>
        <w:t>within and beyond</w:t>
      </w:r>
      <w:r w:rsidRPr="006521DB">
        <w:rPr>
          <w:rFonts w:asciiTheme="minorHAnsi" w:eastAsiaTheme="minorHAnsi" w:hAnsiTheme="minorHAnsi" w:cstheme="minorHAnsi"/>
          <w:lang w:eastAsia="en-US"/>
        </w:rPr>
        <w:t xml:space="preserve"> the classroom.</w:t>
      </w:r>
    </w:p>
    <w:p w14:paraId="2403DDDA" w14:textId="4016E4DD" w:rsidR="0027672D" w:rsidRPr="006521DB" w:rsidRDefault="0027672D" w:rsidP="0027672D">
      <w:pPr>
        <w:pStyle w:val="11"/>
        <w:numPr>
          <w:ilvl w:val="0"/>
          <w:numId w:val="0"/>
        </w:numPr>
        <w:ind w:left="180"/>
        <w:rPr>
          <w:rFonts w:asciiTheme="minorHAnsi" w:eastAsiaTheme="minorHAnsi" w:hAnsiTheme="minorHAnsi" w:cstheme="minorHAnsi"/>
          <w:lang w:eastAsia="en-US"/>
        </w:rPr>
      </w:pPr>
      <w:r w:rsidRPr="006521DB">
        <w:rPr>
          <w:rFonts w:asciiTheme="minorHAnsi" w:eastAsiaTheme="minorHAnsi" w:hAnsiTheme="minorHAnsi" w:cstheme="minorHAnsi"/>
          <w:lang w:eastAsia="en-US"/>
        </w:rPr>
        <w:t>Progress in promoting and embedding Gaelic language and culture within the Council and beyond includes:</w:t>
      </w:r>
    </w:p>
    <w:p w14:paraId="4362C006" w14:textId="67CE9232" w:rsidR="0027672D" w:rsidRPr="006521DB" w:rsidRDefault="0027672D" w:rsidP="006F627B">
      <w:pPr>
        <w:pStyle w:val="11"/>
        <w:numPr>
          <w:ilvl w:val="1"/>
          <w:numId w:val="6"/>
        </w:numPr>
        <w:rPr>
          <w:rFonts w:asciiTheme="minorHAnsi" w:eastAsiaTheme="minorHAnsi" w:hAnsiTheme="minorHAnsi" w:cstheme="minorHAnsi"/>
          <w:lang w:eastAsia="en-US"/>
        </w:rPr>
      </w:pPr>
      <w:r w:rsidRPr="006521DB">
        <w:rPr>
          <w:rFonts w:asciiTheme="minorHAnsi" w:eastAsiaTheme="minorHAnsi" w:hAnsiTheme="minorHAnsi" w:cstheme="minorHAnsi"/>
          <w:lang w:eastAsia="en-US"/>
        </w:rPr>
        <w:t xml:space="preserve">Continuing to </w:t>
      </w:r>
      <w:r w:rsidRPr="00F07507">
        <w:rPr>
          <w:rFonts w:asciiTheme="minorHAnsi" w:eastAsiaTheme="minorHAnsi" w:hAnsiTheme="minorHAnsi" w:cstheme="minorHAnsi"/>
          <w:b/>
          <w:bCs/>
          <w:lang w:eastAsia="en-US"/>
        </w:rPr>
        <w:t xml:space="preserve">support </w:t>
      </w:r>
      <w:r w:rsidR="00067372" w:rsidRPr="00F07507">
        <w:rPr>
          <w:rFonts w:asciiTheme="minorHAnsi" w:eastAsiaTheme="minorHAnsi" w:hAnsiTheme="minorHAnsi" w:cstheme="minorHAnsi"/>
          <w:b/>
          <w:bCs/>
          <w:lang w:eastAsia="en-US"/>
        </w:rPr>
        <w:t>Council staff</w:t>
      </w:r>
      <w:r w:rsidRPr="00F07507">
        <w:rPr>
          <w:rFonts w:asciiTheme="minorHAnsi" w:eastAsiaTheme="minorHAnsi" w:hAnsiTheme="minorHAnsi" w:cstheme="minorHAnsi"/>
          <w:b/>
          <w:bCs/>
          <w:lang w:eastAsia="en-US"/>
        </w:rPr>
        <w:t xml:space="preserve"> and Elected Members</w:t>
      </w:r>
      <w:r w:rsidRPr="006521DB">
        <w:rPr>
          <w:rFonts w:asciiTheme="minorHAnsi" w:eastAsiaTheme="minorHAnsi" w:hAnsiTheme="minorHAnsi" w:cstheme="minorHAnsi"/>
          <w:lang w:eastAsia="en-US"/>
        </w:rPr>
        <w:t xml:space="preserve"> with the learning and use of Gaelic across the Council, </w:t>
      </w:r>
      <w:r w:rsidR="00E241C1" w:rsidRPr="006521DB">
        <w:rPr>
          <w:rFonts w:asciiTheme="minorHAnsi" w:eastAsiaTheme="minorHAnsi" w:hAnsiTheme="minorHAnsi" w:cstheme="minorHAnsi"/>
          <w:lang w:eastAsia="en-US"/>
        </w:rPr>
        <w:t xml:space="preserve">including the language, </w:t>
      </w:r>
      <w:r w:rsidRPr="006521DB">
        <w:rPr>
          <w:rFonts w:asciiTheme="minorHAnsi" w:eastAsiaTheme="minorHAnsi" w:hAnsiTheme="minorHAnsi" w:cstheme="minorHAnsi"/>
          <w:lang w:eastAsia="en-US"/>
        </w:rPr>
        <w:t>history</w:t>
      </w:r>
      <w:r w:rsidR="00E241C1" w:rsidRPr="006521DB">
        <w:rPr>
          <w:rFonts w:asciiTheme="minorHAnsi" w:eastAsiaTheme="minorHAnsi" w:hAnsiTheme="minorHAnsi" w:cstheme="minorHAnsi"/>
          <w:lang w:eastAsia="en-US"/>
        </w:rPr>
        <w:t xml:space="preserve"> and</w:t>
      </w:r>
      <w:r w:rsidRPr="006521DB">
        <w:rPr>
          <w:rFonts w:asciiTheme="minorHAnsi" w:eastAsiaTheme="minorHAnsi" w:hAnsiTheme="minorHAnsi" w:cstheme="minorHAnsi"/>
          <w:lang w:eastAsia="en-US"/>
        </w:rPr>
        <w:t xml:space="preserve"> </w:t>
      </w:r>
      <w:proofErr w:type="gramStart"/>
      <w:r w:rsidRPr="006521DB">
        <w:rPr>
          <w:rFonts w:asciiTheme="minorHAnsi" w:eastAsiaTheme="minorHAnsi" w:hAnsiTheme="minorHAnsi" w:cstheme="minorHAnsi"/>
          <w:lang w:eastAsia="en-US"/>
        </w:rPr>
        <w:t>culture</w:t>
      </w:r>
      <w:proofErr w:type="gramEnd"/>
      <w:r w:rsidRPr="006521DB">
        <w:rPr>
          <w:rFonts w:asciiTheme="minorHAnsi" w:eastAsiaTheme="minorHAnsi" w:hAnsiTheme="minorHAnsi" w:cstheme="minorHAnsi"/>
          <w:lang w:eastAsia="en-US"/>
        </w:rPr>
        <w:t xml:space="preserve"> </w:t>
      </w:r>
    </w:p>
    <w:p w14:paraId="3E6D7920" w14:textId="6DAF3607" w:rsidR="0027672D" w:rsidRPr="006521DB" w:rsidRDefault="00E241C1" w:rsidP="006F627B">
      <w:pPr>
        <w:pStyle w:val="11"/>
        <w:numPr>
          <w:ilvl w:val="1"/>
          <w:numId w:val="6"/>
        </w:numPr>
        <w:rPr>
          <w:rFonts w:asciiTheme="minorHAnsi" w:eastAsiaTheme="minorHAnsi" w:hAnsiTheme="minorHAnsi" w:cstheme="minorHAnsi"/>
          <w:lang w:eastAsia="en-US"/>
        </w:rPr>
      </w:pPr>
      <w:r w:rsidRPr="00F07507">
        <w:rPr>
          <w:rFonts w:asciiTheme="minorHAnsi" w:eastAsiaTheme="minorHAnsi" w:hAnsiTheme="minorHAnsi" w:cstheme="minorHAnsi"/>
          <w:b/>
          <w:bCs/>
          <w:lang w:eastAsia="en-US"/>
        </w:rPr>
        <w:t xml:space="preserve">Increasing the visibility of </w:t>
      </w:r>
      <w:r w:rsidR="0027672D" w:rsidRPr="00F07507">
        <w:rPr>
          <w:rFonts w:asciiTheme="minorHAnsi" w:eastAsiaTheme="minorHAnsi" w:hAnsiTheme="minorHAnsi" w:cstheme="minorHAnsi"/>
          <w:b/>
          <w:bCs/>
          <w:lang w:eastAsia="en-US"/>
        </w:rPr>
        <w:t>Gaelic</w:t>
      </w:r>
      <w:r w:rsidR="0027672D" w:rsidRPr="006521DB">
        <w:rPr>
          <w:rFonts w:asciiTheme="minorHAnsi" w:eastAsiaTheme="minorHAnsi" w:hAnsiTheme="minorHAnsi" w:cstheme="minorHAnsi"/>
          <w:lang w:eastAsia="en-US"/>
        </w:rPr>
        <w:t xml:space="preserve"> </w:t>
      </w:r>
      <w:r w:rsidR="00756062" w:rsidRPr="006521DB">
        <w:rPr>
          <w:rFonts w:asciiTheme="minorHAnsi" w:eastAsiaTheme="minorHAnsi" w:hAnsiTheme="minorHAnsi" w:cstheme="minorHAnsi"/>
          <w:lang w:eastAsia="en-US"/>
        </w:rPr>
        <w:t xml:space="preserve">in a range of ways, including </w:t>
      </w:r>
      <w:r w:rsidRPr="006521DB">
        <w:rPr>
          <w:rFonts w:asciiTheme="minorHAnsi" w:eastAsiaTheme="minorHAnsi" w:hAnsiTheme="minorHAnsi" w:cstheme="minorHAnsi"/>
          <w:lang w:eastAsia="en-US"/>
        </w:rPr>
        <w:t>external signs (</w:t>
      </w:r>
      <w:r w:rsidR="00386B40" w:rsidRPr="006521DB">
        <w:rPr>
          <w:rFonts w:asciiTheme="minorHAnsi" w:eastAsiaTheme="minorHAnsi" w:hAnsiTheme="minorHAnsi" w:cstheme="minorHAnsi"/>
          <w:lang w:eastAsia="en-US"/>
        </w:rPr>
        <w:t>e.g.</w:t>
      </w:r>
      <w:r w:rsidR="00D43D1A" w:rsidRPr="006521DB">
        <w:rPr>
          <w:rFonts w:asciiTheme="minorHAnsi" w:eastAsiaTheme="minorHAnsi" w:hAnsiTheme="minorHAnsi" w:cstheme="minorHAnsi"/>
          <w:lang w:eastAsia="en-US"/>
        </w:rPr>
        <w:t xml:space="preserve"> </w:t>
      </w:r>
      <w:r w:rsidR="0027672D" w:rsidRPr="006521DB">
        <w:rPr>
          <w:rFonts w:asciiTheme="minorHAnsi" w:eastAsiaTheme="minorHAnsi" w:hAnsiTheme="minorHAnsi" w:cstheme="minorHAnsi"/>
          <w:lang w:eastAsia="en-US"/>
        </w:rPr>
        <w:t>historic graveyard sites</w:t>
      </w:r>
      <w:r w:rsidRPr="006521DB">
        <w:rPr>
          <w:rFonts w:asciiTheme="minorHAnsi" w:eastAsiaTheme="minorHAnsi" w:hAnsiTheme="minorHAnsi" w:cstheme="minorHAnsi"/>
          <w:lang w:eastAsia="en-US"/>
        </w:rPr>
        <w:t xml:space="preserve">, </w:t>
      </w:r>
      <w:r w:rsidR="0027672D" w:rsidRPr="006521DB">
        <w:rPr>
          <w:rFonts w:asciiTheme="minorHAnsi" w:eastAsiaTheme="minorHAnsi" w:hAnsiTheme="minorHAnsi" w:cstheme="minorHAnsi"/>
          <w:lang w:eastAsia="en-US"/>
        </w:rPr>
        <w:t>Meadowbank Sports Stadium</w:t>
      </w:r>
      <w:r w:rsidR="00C75E55" w:rsidRPr="006521DB">
        <w:rPr>
          <w:rFonts w:asciiTheme="minorHAnsi" w:eastAsiaTheme="minorHAnsi" w:hAnsiTheme="minorHAnsi" w:cstheme="minorHAnsi"/>
          <w:lang w:eastAsia="en-US"/>
        </w:rPr>
        <w:t xml:space="preserve"> and</w:t>
      </w:r>
      <w:r w:rsidR="0027672D" w:rsidRPr="006521DB">
        <w:rPr>
          <w:rFonts w:asciiTheme="minorHAnsi" w:eastAsiaTheme="minorHAnsi" w:hAnsiTheme="minorHAnsi" w:cstheme="minorHAnsi"/>
          <w:lang w:eastAsia="en-US"/>
        </w:rPr>
        <w:t xml:space="preserve"> the new Castlebrae Community Campus</w:t>
      </w:r>
      <w:r w:rsidRPr="006521DB">
        <w:rPr>
          <w:rFonts w:asciiTheme="minorHAnsi" w:eastAsiaTheme="minorHAnsi" w:hAnsiTheme="minorHAnsi" w:cstheme="minorHAnsi"/>
          <w:lang w:eastAsia="en-US"/>
        </w:rPr>
        <w:t xml:space="preserve">), and bilingual names for stops on the Edinburgh Trams </w:t>
      </w:r>
      <w:proofErr w:type="gramStart"/>
      <w:r w:rsidRPr="006521DB">
        <w:rPr>
          <w:rFonts w:asciiTheme="minorHAnsi" w:eastAsiaTheme="minorHAnsi" w:hAnsiTheme="minorHAnsi" w:cstheme="minorHAnsi"/>
          <w:lang w:eastAsia="en-US"/>
        </w:rPr>
        <w:t>website</w:t>
      </w:r>
      <w:proofErr w:type="gramEnd"/>
    </w:p>
    <w:p w14:paraId="5096A570" w14:textId="2C6B486D" w:rsidR="00E241C1" w:rsidRPr="006521DB" w:rsidRDefault="00E241C1" w:rsidP="006F627B">
      <w:pPr>
        <w:pStyle w:val="11"/>
        <w:numPr>
          <w:ilvl w:val="1"/>
          <w:numId w:val="6"/>
        </w:numPr>
        <w:rPr>
          <w:rFonts w:asciiTheme="minorHAnsi" w:eastAsiaTheme="minorHAnsi" w:hAnsiTheme="minorHAnsi" w:cstheme="minorHAnsi"/>
          <w:lang w:eastAsia="en-US"/>
        </w:rPr>
      </w:pPr>
      <w:r w:rsidRPr="006521DB">
        <w:rPr>
          <w:rFonts w:asciiTheme="minorHAnsi" w:eastAsiaTheme="minorHAnsi" w:hAnsiTheme="minorHAnsi" w:cstheme="minorHAnsi"/>
          <w:lang w:eastAsia="en-US"/>
        </w:rPr>
        <w:t xml:space="preserve">Working with partner organisations (including the National Library of Scotland, </w:t>
      </w:r>
      <w:r w:rsidR="004F4F72" w:rsidRPr="006521DB">
        <w:rPr>
          <w:rFonts w:asciiTheme="minorHAnsi" w:eastAsiaTheme="minorHAnsi" w:hAnsiTheme="minorHAnsi" w:cstheme="minorHAnsi"/>
          <w:lang w:eastAsia="en-US"/>
        </w:rPr>
        <w:t>National Galleries</w:t>
      </w:r>
      <w:r w:rsidR="00067372" w:rsidRPr="006521DB">
        <w:rPr>
          <w:rFonts w:asciiTheme="minorHAnsi" w:eastAsiaTheme="minorHAnsi" w:hAnsiTheme="minorHAnsi" w:cstheme="minorHAnsi"/>
          <w:lang w:eastAsia="en-US"/>
        </w:rPr>
        <w:t xml:space="preserve"> and</w:t>
      </w:r>
      <w:r w:rsidRPr="006521DB">
        <w:rPr>
          <w:rFonts w:asciiTheme="minorHAnsi" w:eastAsiaTheme="minorHAnsi" w:hAnsiTheme="minorHAnsi" w:cstheme="minorHAnsi"/>
          <w:lang w:eastAsia="en-US"/>
        </w:rPr>
        <w:t xml:space="preserve"> Edinburgh Local Mòd) to deliver a </w:t>
      </w:r>
      <w:r w:rsidRPr="00F07507">
        <w:rPr>
          <w:rFonts w:asciiTheme="minorHAnsi" w:eastAsiaTheme="minorHAnsi" w:hAnsiTheme="minorHAnsi" w:cstheme="minorHAnsi"/>
          <w:b/>
          <w:bCs/>
          <w:lang w:eastAsia="en-US"/>
        </w:rPr>
        <w:t>programme of Gaelic events and exhibitions</w:t>
      </w:r>
      <w:r w:rsidRPr="006521DB">
        <w:rPr>
          <w:rFonts w:asciiTheme="minorHAnsi" w:eastAsiaTheme="minorHAnsi" w:hAnsiTheme="minorHAnsi" w:cstheme="minorHAnsi"/>
          <w:lang w:eastAsia="en-US"/>
        </w:rPr>
        <w:t>, involv</w:t>
      </w:r>
      <w:r w:rsidR="00067372" w:rsidRPr="006521DB">
        <w:rPr>
          <w:rFonts w:asciiTheme="minorHAnsi" w:eastAsiaTheme="minorHAnsi" w:hAnsiTheme="minorHAnsi" w:cstheme="minorHAnsi"/>
          <w:lang w:eastAsia="en-US"/>
        </w:rPr>
        <w:t>ing</w:t>
      </w:r>
      <w:r w:rsidRPr="006521DB">
        <w:rPr>
          <w:rFonts w:asciiTheme="minorHAnsi" w:eastAsiaTheme="minorHAnsi" w:hAnsiTheme="minorHAnsi" w:cstheme="minorHAnsi"/>
          <w:lang w:eastAsia="en-US"/>
        </w:rPr>
        <w:t xml:space="preserve"> the Gaelic community and GME pupils</w:t>
      </w:r>
      <w:r w:rsidR="00067372" w:rsidRPr="006521DB">
        <w:rPr>
          <w:rFonts w:asciiTheme="minorHAnsi" w:eastAsiaTheme="minorHAnsi" w:hAnsiTheme="minorHAnsi" w:cstheme="minorHAnsi"/>
          <w:lang w:eastAsia="en-US"/>
        </w:rPr>
        <w:t xml:space="preserve"> </w:t>
      </w:r>
    </w:p>
    <w:p w14:paraId="5DDA9022" w14:textId="360C4688" w:rsidR="00D43D1A" w:rsidRPr="006521DB" w:rsidRDefault="0027672D" w:rsidP="00D43D1A">
      <w:pPr>
        <w:pStyle w:val="11"/>
        <w:numPr>
          <w:ilvl w:val="1"/>
          <w:numId w:val="6"/>
        </w:numPr>
        <w:rPr>
          <w:rFonts w:asciiTheme="minorHAnsi" w:eastAsiaTheme="minorHAnsi" w:hAnsiTheme="minorHAnsi" w:cstheme="minorHAnsi"/>
          <w:lang w:eastAsia="en-US"/>
        </w:rPr>
      </w:pPr>
      <w:r w:rsidRPr="006521DB">
        <w:rPr>
          <w:rFonts w:asciiTheme="minorHAnsi" w:eastAsiaTheme="minorHAnsi" w:hAnsiTheme="minorHAnsi" w:cstheme="minorHAnsi"/>
          <w:lang w:eastAsia="en-US"/>
        </w:rPr>
        <w:t xml:space="preserve">Continuing to promote </w:t>
      </w:r>
      <w:r w:rsidRPr="00F07507">
        <w:rPr>
          <w:rFonts w:asciiTheme="minorHAnsi" w:eastAsiaTheme="minorHAnsi" w:hAnsiTheme="minorHAnsi" w:cstheme="minorHAnsi"/>
          <w:b/>
          <w:bCs/>
          <w:lang w:eastAsia="en-US"/>
        </w:rPr>
        <w:t>Gaelic in tourism</w:t>
      </w:r>
      <w:r w:rsidRPr="006521DB">
        <w:rPr>
          <w:rFonts w:asciiTheme="minorHAnsi" w:eastAsiaTheme="minorHAnsi" w:hAnsiTheme="minorHAnsi" w:cstheme="minorHAnsi"/>
          <w:lang w:eastAsia="en-US"/>
        </w:rPr>
        <w:t xml:space="preserve">, working with Invisible Cities to </w:t>
      </w:r>
      <w:r w:rsidR="00BB4BE1" w:rsidRPr="006521DB">
        <w:rPr>
          <w:rFonts w:asciiTheme="minorHAnsi" w:eastAsiaTheme="minorHAnsi" w:hAnsiTheme="minorHAnsi" w:cstheme="minorHAnsi"/>
          <w:lang w:eastAsia="en-US"/>
        </w:rPr>
        <w:t>develop a “Gaelic in Edinburgh” tour</w:t>
      </w:r>
      <w:r w:rsidR="00624F77" w:rsidRPr="006521DB">
        <w:rPr>
          <w:rFonts w:asciiTheme="minorHAnsi" w:eastAsiaTheme="minorHAnsi" w:hAnsiTheme="minorHAnsi" w:cstheme="minorHAnsi"/>
          <w:lang w:eastAsia="en-US"/>
        </w:rPr>
        <w:t xml:space="preserve"> and with Visit Scotland as a member of their Gaelic Implementation Group</w:t>
      </w:r>
      <w:r w:rsidR="00BB4BE1" w:rsidRPr="006521DB">
        <w:rPr>
          <w:rFonts w:asciiTheme="minorHAnsi" w:eastAsiaTheme="minorHAnsi" w:hAnsiTheme="minorHAnsi" w:cstheme="minorHAnsi"/>
          <w:lang w:eastAsia="en-US"/>
        </w:rPr>
        <w:t xml:space="preserve">  </w:t>
      </w:r>
    </w:p>
    <w:p w14:paraId="2B06D10B" w14:textId="4B0FC5B6" w:rsidR="0027672D" w:rsidRPr="006521DB" w:rsidRDefault="0027672D" w:rsidP="00D43D1A">
      <w:pPr>
        <w:pStyle w:val="11"/>
        <w:numPr>
          <w:ilvl w:val="1"/>
          <w:numId w:val="6"/>
        </w:numPr>
        <w:rPr>
          <w:rFonts w:asciiTheme="minorHAnsi" w:eastAsiaTheme="minorHAnsi" w:hAnsiTheme="minorHAnsi" w:cstheme="minorHAnsi"/>
          <w:lang w:eastAsia="en-US"/>
        </w:rPr>
      </w:pPr>
      <w:r w:rsidRPr="006521DB">
        <w:rPr>
          <w:rFonts w:asciiTheme="minorHAnsi" w:eastAsiaTheme="minorHAnsi" w:hAnsiTheme="minorHAnsi" w:cstheme="minorHAnsi"/>
          <w:lang w:eastAsia="en-US"/>
        </w:rPr>
        <w:t xml:space="preserve">Continuing to develop </w:t>
      </w:r>
      <w:r w:rsidRPr="00F07507">
        <w:rPr>
          <w:rFonts w:asciiTheme="minorHAnsi" w:eastAsiaTheme="minorHAnsi" w:hAnsiTheme="minorHAnsi" w:cstheme="minorHAnsi"/>
          <w:b/>
          <w:bCs/>
          <w:lang w:eastAsia="en-US"/>
        </w:rPr>
        <w:t>career opportunities</w:t>
      </w:r>
      <w:r w:rsidRPr="006521DB">
        <w:rPr>
          <w:rFonts w:asciiTheme="minorHAnsi" w:eastAsiaTheme="minorHAnsi" w:hAnsiTheme="minorHAnsi" w:cstheme="minorHAnsi"/>
          <w:lang w:eastAsia="en-US"/>
        </w:rPr>
        <w:t xml:space="preserve"> for GME pupils, for example, the Young Female Leadership Programme, involving the National Library of Scotland, James Gillespie’s High School and supported by Baillie Gifford.  </w:t>
      </w:r>
      <w:r w:rsidR="00624F77" w:rsidRPr="006521DB">
        <w:rPr>
          <w:rFonts w:asciiTheme="minorHAnsi" w:eastAsiaTheme="minorHAnsi" w:hAnsiTheme="minorHAnsi" w:cstheme="minorHAnsi"/>
          <w:lang w:eastAsia="en-US"/>
        </w:rPr>
        <w:t>In addition, we are developing Foundation Apprenticeships with Skills Development Scotland and other Capital Gaelic Network partners.</w:t>
      </w:r>
      <w:r w:rsidRPr="006521DB">
        <w:rPr>
          <w:rFonts w:asciiTheme="minorHAnsi" w:eastAsiaTheme="minorHAnsi" w:hAnsiTheme="minorHAnsi" w:cstheme="minorHAnsi"/>
          <w:lang w:eastAsia="en-US"/>
        </w:rPr>
        <w:t xml:space="preserve"> </w:t>
      </w:r>
    </w:p>
    <w:p w14:paraId="59A7112E" w14:textId="7E538F54" w:rsidR="00277091" w:rsidRPr="006521DB" w:rsidRDefault="00277091" w:rsidP="00067372">
      <w:pPr>
        <w:pStyle w:val="11"/>
        <w:numPr>
          <w:ilvl w:val="0"/>
          <w:numId w:val="0"/>
        </w:numPr>
        <w:rPr>
          <w:rFonts w:asciiTheme="minorHAnsi" w:eastAsiaTheme="minorHAnsi" w:hAnsiTheme="minorHAnsi" w:cstheme="minorHAnsi"/>
        </w:rPr>
      </w:pPr>
      <w:bookmarkStart w:id="12" w:name="_Toc103073052"/>
      <w:r w:rsidRPr="006521DB">
        <w:rPr>
          <w:rFonts w:asciiTheme="minorHAnsi" w:eastAsiaTheme="minorHAnsi" w:hAnsiTheme="minorHAnsi" w:cstheme="minorHAnsi"/>
        </w:rPr>
        <w:t>A major development has been the Capital Gaelic project, in partnership with the National Library of Scotland, and part funded by Bòrd na Gàidhlig. The project, initially funded for one year, started in late 2021, and aims to build partnership working across the public bodies in Edinburgh to meet the aims and ambitions of the Gaelic Language Act.</w:t>
      </w:r>
      <w:bookmarkEnd w:id="12"/>
      <w:r w:rsidRPr="006521DB">
        <w:rPr>
          <w:rFonts w:asciiTheme="minorHAnsi" w:eastAsiaTheme="minorHAnsi" w:hAnsiTheme="minorHAnsi" w:cstheme="minorHAnsi"/>
        </w:rPr>
        <w:t xml:space="preserve">    </w:t>
      </w:r>
    </w:p>
    <w:p w14:paraId="5B7E4057" w14:textId="302FE8EE" w:rsidR="00277091" w:rsidRPr="006521DB" w:rsidRDefault="00067372" w:rsidP="00067372">
      <w:pPr>
        <w:pStyle w:val="11"/>
        <w:numPr>
          <w:ilvl w:val="0"/>
          <w:numId w:val="0"/>
        </w:numPr>
        <w:rPr>
          <w:rFonts w:asciiTheme="minorHAnsi" w:eastAsiaTheme="minorHAnsi" w:hAnsiTheme="minorHAnsi" w:cstheme="minorHAnsi"/>
          <w:lang w:eastAsia="en-US"/>
        </w:rPr>
      </w:pPr>
      <w:r w:rsidRPr="006521DB">
        <w:rPr>
          <w:rFonts w:asciiTheme="minorHAnsi" w:eastAsiaTheme="minorHAnsi" w:hAnsiTheme="minorHAnsi" w:cstheme="minorHAnsi"/>
          <w:lang w:eastAsia="en-US"/>
        </w:rPr>
        <w:lastRenderedPageBreak/>
        <w:t xml:space="preserve">Further details are available in the Council’s annual GLP progress reports to </w:t>
      </w:r>
      <w:r w:rsidRPr="006521DB">
        <w:rPr>
          <w:rFonts w:asciiTheme="minorHAnsi" w:hAnsiTheme="minorHAnsi" w:cstheme="minorHAnsi"/>
          <w:shd w:val="clear" w:color="auto" w:fill="FFFFFF"/>
        </w:rPr>
        <w:t>Bòrd na Gàidhlig</w:t>
      </w:r>
      <w:r w:rsidR="00BB4BE1" w:rsidRPr="006521DB">
        <w:rPr>
          <w:rFonts w:asciiTheme="minorHAnsi" w:hAnsiTheme="minorHAnsi" w:cstheme="minorHAnsi"/>
          <w:shd w:val="clear" w:color="auto" w:fill="FFFFFF"/>
        </w:rPr>
        <w:t xml:space="preserve">. The most recent </w:t>
      </w:r>
      <w:r w:rsidR="00C93960" w:rsidRPr="006521DB">
        <w:rPr>
          <w:rFonts w:asciiTheme="minorHAnsi" w:hAnsiTheme="minorHAnsi" w:cstheme="minorHAnsi"/>
          <w:shd w:val="clear" w:color="auto" w:fill="FFFFFF"/>
        </w:rPr>
        <w:t xml:space="preserve">progress report </w:t>
      </w:r>
      <w:r w:rsidR="00BB4BE1" w:rsidRPr="006521DB">
        <w:rPr>
          <w:rFonts w:asciiTheme="minorHAnsi" w:hAnsiTheme="minorHAnsi" w:cstheme="minorHAnsi"/>
          <w:shd w:val="clear" w:color="auto" w:fill="FFFFFF"/>
        </w:rPr>
        <w:t>is</w:t>
      </w:r>
      <w:r w:rsidRPr="006521DB">
        <w:rPr>
          <w:rFonts w:asciiTheme="minorHAnsi" w:hAnsiTheme="minorHAnsi" w:cstheme="minorHAnsi"/>
          <w:shd w:val="clear" w:color="auto" w:fill="FFFFFF"/>
        </w:rPr>
        <w:t xml:space="preserve"> available</w:t>
      </w:r>
      <w:r w:rsidR="00BB4BE1" w:rsidRPr="006521DB">
        <w:rPr>
          <w:rFonts w:asciiTheme="minorHAnsi" w:hAnsiTheme="minorHAnsi" w:cstheme="minorHAnsi"/>
          <w:shd w:val="clear" w:color="auto" w:fill="FFFFFF"/>
        </w:rPr>
        <w:t xml:space="preserve"> </w:t>
      </w:r>
      <w:hyperlink r:id="rId11" w:history="1">
        <w:r w:rsidR="00BB4BE1" w:rsidRPr="006521DB">
          <w:rPr>
            <w:rStyle w:val="Hyperlink"/>
            <w:rFonts w:asciiTheme="minorHAnsi" w:hAnsiTheme="minorHAnsi" w:cstheme="minorHAnsi"/>
            <w:shd w:val="clear" w:color="auto" w:fill="FFFFFF"/>
          </w:rPr>
          <w:t>here</w:t>
        </w:r>
      </w:hyperlink>
      <w:r w:rsidR="00BB4BE1" w:rsidRPr="006521DB">
        <w:rPr>
          <w:rFonts w:asciiTheme="minorHAnsi" w:hAnsiTheme="minorHAnsi" w:cstheme="minorHAnsi"/>
          <w:shd w:val="clear" w:color="auto" w:fill="FFFFFF"/>
        </w:rPr>
        <w:t>.</w:t>
      </w:r>
    </w:p>
    <w:p w14:paraId="144B6D32" w14:textId="6436787B" w:rsidR="007168B9" w:rsidRPr="00F07507" w:rsidRDefault="007168B9" w:rsidP="00F07507">
      <w:pPr>
        <w:pStyle w:val="Heading2"/>
      </w:pPr>
      <w:bookmarkStart w:id="13" w:name="_Toc103073053"/>
      <w:bookmarkStart w:id="14" w:name="_Toc121904950"/>
      <w:r w:rsidRPr="00F07507">
        <w:t>The next phase – d</w:t>
      </w:r>
      <w:r w:rsidR="00D33060" w:rsidRPr="00F07507">
        <w:t>r</w:t>
      </w:r>
      <w:r w:rsidRPr="00F07507">
        <w:t>aft plan for 2023-27</w:t>
      </w:r>
      <w:bookmarkEnd w:id="13"/>
      <w:bookmarkEnd w:id="14"/>
    </w:p>
    <w:p w14:paraId="0B95F668" w14:textId="73DE7862" w:rsidR="00DC3745" w:rsidRDefault="00DC3745" w:rsidP="00C75E55">
      <w:pPr>
        <w:rPr>
          <w:rFonts w:cstheme="minorHAnsi"/>
          <w:sz w:val="24"/>
          <w:szCs w:val="24"/>
          <w:lang w:eastAsia="en-GB"/>
        </w:rPr>
      </w:pPr>
      <w:r>
        <w:rPr>
          <w:rFonts w:cstheme="minorHAnsi"/>
          <w:sz w:val="24"/>
          <w:szCs w:val="24"/>
          <w:lang w:eastAsia="en-GB"/>
        </w:rPr>
        <w:t xml:space="preserve">The two key aims of the next phase of our Gaelic Language Plan </w:t>
      </w:r>
      <w:r w:rsidRPr="004A7E7C">
        <w:rPr>
          <w:rFonts w:cstheme="minorHAnsi"/>
          <w:sz w:val="24"/>
          <w:szCs w:val="24"/>
          <w:lang w:eastAsia="en-GB"/>
        </w:rPr>
        <w:t xml:space="preserve">for 2023-27 </w:t>
      </w:r>
      <w:r>
        <w:rPr>
          <w:rFonts w:cstheme="minorHAnsi"/>
          <w:sz w:val="24"/>
          <w:szCs w:val="24"/>
          <w:lang w:eastAsia="en-GB"/>
        </w:rPr>
        <w:t>are:</w:t>
      </w:r>
    </w:p>
    <w:p w14:paraId="27D5CAF7" w14:textId="07956E1D" w:rsidR="00DC3745" w:rsidRDefault="00DC3745" w:rsidP="00DC3745">
      <w:pPr>
        <w:pStyle w:val="ListParagraph"/>
        <w:numPr>
          <w:ilvl w:val="0"/>
          <w:numId w:val="33"/>
        </w:numPr>
        <w:rPr>
          <w:rFonts w:cstheme="minorHAnsi"/>
          <w:sz w:val="24"/>
          <w:szCs w:val="24"/>
          <w:lang w:eastAsia="en-GB"/>
        </w:rPr>
      </w:pPr>
      <w:r>
        <w:rPr>
          <w:rFonts w:cstheme="minorHAnsi"/>
          <w:sz w:val="24"/>
          <w:szCs w:val="24"/>
          <w:lang w:eastAsia="en-GB"/>
        </w:rPr>
        <w:t xml:space="preserve">Continuing to develop </w:t>
      </w:r>
      <w:r w:rsidRPr="004A7E7C">
        <w:rPr>
          <w:rFonts w:cstheme="minorHAnsi"/>
          <w:sz w:val="24"/>
          <w:szCs w:val="24"/>
          <w:lang w:eastAsia="en-GB"/>
        </w:rPr>
        <w:t xml:space="preserve">high quality Gaelic Language Education </w:t>
      </w:r>
      <w:r>
        <w:rPr>
          <w:rFonts w:cstheme="minorHAnsi"/>
          <w:sz w:val="24"/>
          <w:szCs w:val="24"/>
          <w:lang w:eastAsia="en-GB"/>
        </w:rPr>
        <w:t xml:space="preserve">for </w:t>
      </w:r>
      <w:r w:rsidRPr="004A7E7C">
        <w:rPr>
          <w:rFonts w:cstheme="minorHAnsi"/>
          <w:sz w:val="24"/>
          <w:szCs w:val="24"/>
          <w:lang w:eastAsia="en-GB"/>
        </w:rPr>
        <w:t>0-18</w:t>
      </w:r>
      <w:r>
        <w:rPr>
          <w:rFonts w:cstheme="minorHAnsi"/>
          <w:sz w:val="24"/>
          <w:szCs w:val="24"/>
          <w:lang w:eastAsia="en-GB"/>
        </w:rPr>
        <w:t xml:space="preserve"> years</w:t>
      </w:r>
    </w:p>
    <w:p w14:paraId="07EA0666" w14:textId="7E772FC2" w:rsidR="00DC3745" w:rsidRPr="00DC3745" w:rsidRDefault="00DC3745" w:rsidP="00DC3745">
      <w:pPr>
        <w:pStyle w:val="ListParagraph"/>
        <w:numPr>
          <w:ilvl w:val="0"/>
          <w:numId w:val="33"/>
        </w:numPr>
        <w:tabs>
          <w:tab w:val="left" w:pos="7380"/>
        </w:tabs>
        <w:rPr>
          <w:rFonts w:cstheme="minorHAnsi"/>
          <w:sz w:val="24"/>
          <w:szCs w:val="24"/>
        </w:rPr>
      </w:pPr>
      <w:r>
        <w:rPr>
          <w:rFonts w:cstheme="minorHAnsi"/>
          <w:sz w:val="24"/>
          <w:szCs w:val="24"/>
        </w:rPr>
        <w:t>To develop the</w:t>
      </w:r>
      <w:r w:rsidRPr="00DC3745">
        <w:rPr>
          <w:rFonts w:cstheme="minorHAnsi"/>
          <w:sz w:val="24"/>
          <w:szCs w:val="24"/>
        </w:rPr>
        <w:t xml:space="preserve"> cultural, social and employment opportunities </w:t>
      </w:r>
      <w:r>
        <w:rPr>
          <w:rFonts w:cstheme="minorHAnsi"/>
          <w:sz w:val="24"/>
          <w:szCs w:val="24"/>
        </w:rPr>
        <w:t xml:space="preserve">which are needed </w:t>
      </w:r>
      <w:r w:rsidRPr="00DC3745">
        <w:rPr>
          <w:rFonts w:cstheme="minorHAnsi"/>
          <w:sz w:val="24"/>
          <w:szCs w:val="24"/>
        </w:rPr>
        <w:t xml:space="preserve">for Gaelic to flourish </w:t>
      </w:r>
    </w:p>
    <w:p w14:paraId="6795B3DF" w14:textId="404F624D" w:rsidR="00DC3745" w:rsidRDefault="00DC3745" w:rsidP="00DC3745">
      <w:pPr>
        <w:pStyle w:val="Heading3"/>
        <w:rPr>
          <w:lang w:eastAsia="en-GB"/>
        </w:rPr>
      </w:pPr>
      <w:bookmarkStart w:id="15" w:name="_Toc121904951"/>
      <w:r>
        <w:rPr>
          <w:lang w:eastAsia="en-GB"/>
        </w:rPr>
        <w:t>High Quality Gaelic Language Education</w:t>
      </w:r>
      <w:bookmarkEnd w:id="15"/>
    </w:p>
    <w:p w14:paraId="2B5B9A39" w14:textId="20047F55" w:rsidR="00B35034" w:rsidRPr="006521DB" w:rsidRDefault="00DC3745" w:rsidP="00C75E55">
      <w:pPr>
        <w:rPr>
          <w:rFonts w:cstheme="minorHAnsi"/>
          <w:sz w:val="24"/>
          <w:szCs w:val="24"/>
          <w:lang w:eastAsia="en-GB"/>
        </w:rPr>
      </w:pPr>
      <w:r>
        <w:rPr>
          <w:rFonts w:cstheme="minorHAnsi"/>
          <w:sz w:val="24"/>
          <w:szCs w:val="24"/>
          <w:lang w:eastAsia="en-GB"/>
        </w:rPr>
        <w:t xml:space="preserve">Continuing to </w:t>
      </w:r>
      <w:r w:rsidR="00B35034" w:rsidRPr="004A7E7C">
        <w:rPr>
          <w:rFonts w:cstheme="minorHAnsi"/>
          <w:sz w:val="24"/>
          <w:szCs w:val="24"/>
          <w:lang w:eastAsia="en-GB"/>
        </w:rPr>
        <w:t xml:space="preserve">develop high quality Gaelic </w:t>
      </w:r>
      <w:r w:rsidR="003422EA" w:rsidRPr="004A7E7C">
        <w:rPr>
          <w:rFonts w:cstheme="minorHAnsi"/>
          <w:sz w:val="24"/>
          <w:szCs w:val="24"/>
          <w:lang w:eastAsia="en-GB"/>
        </w:rPr>
        <w:t>Language</w:t>
      </w:r>
      <w:r w:rsidR="00B35034" w:rsidRPr="004A7E7C">
        <w:rPr>
          <w:rFonts w:cstheme="minorHAnsi"/>
          <w:sz w:val="24"/>
          <w:szCs w:val="24"/>
          <w:lang w:eastAsia="en-GB"/>
        </w:rPr>
        <w:t xml:space="preserve"> </w:t>
      </w:r>
      <w:r w:rsidR="003422EA" w:rsidRPr="004A7E7C">
        <w:rPr>
          <w:rFonts w:cstheme="minorHAnsi"/>
          <w:sz w:val="24"/>
          <w:szCs w:val="24"/>
          <w:lang w:eastAsia="en-GB"/>
        </w:rPr>
        <w:t>E</w:t>
      </w:r>
      <w:r w:rsidR="00B35034" w:rsidRPr="004A7E7C">
        <w:rPr>
          <w:rFonts w:cstheme="minorHAnsi"/>
          <w:sz w:val="24"/>
          <w:szCs w:val="24"/>
          <w:lang w:eastAsia="en-GB"/>
        </w:rPr>
        <w:t>ducation</w:t>
      </w:r>
      <w:r>
        <w:rPr>
          <w:rFonts w:cstheme="minorHAnsi"/>
          <w:sz w:val="24"/>
          <w:szCs w:val="24"/>
          <w:lang w:eastAsia="en-GB"/>
        </w:rPr>
        <w:t xml:space="preserve"> for</w:t>
      </w:r>
      <w:r w:rsidR="006C0253" w:rsidRPr="004A7E7C">
        <w:rPr>
          <w:rFonts w:cstheme="minorHAnsi"/>
          <w:sz w:val="24"/>
          <w:szCs w:val="24"/>
          <w:lang w:eastAsia="en-GB"/>
        </w:rPr>
        <w:t xml:space="preserve"> 0-18</w:t>
      </w:r>
      <w:r>
        <w:rPr>
          <w:rFonts w:cstheme="minorHAnsi"/>
          <w:sz w:val="24"/>
          <w:szCs w:val="24"/>
          <w:lang w:eastAsia="en-GB"/>
        </w:rPr>
        <w:t xml:space="preserve"> years </w:t>
      </w:r>
      <w:r w:rsidR="00FB3D02" w:rsidRPr="006521DB">
        <w:rPr>
          <w:rFonts w:cstheme="minorHAnsi"/>
          <w:sz w:val="24"/>
          <w:szCs w:val="24"/>
          <w:lang w:eastAsia="en-GB"/>
        </w:rPr>
        <w:t xml:space="preserve">will be </w:t>
      </w:r>
      <w:r w:rsidR="001B3D38" w:rsidRPr="006521DB">
        <w:rPr>
          <w:rFonts w:cstheme="minorHAnsi"/>
          <w:sz w:val="24"/>
          <w:szCs w:val="24"/>
          <w:lang w:eastAsia="en-GB"/>
        </w:rPr>
        <w:t>supported</w:t>
      </w:r>
      <w:r w:rsidR="007168B9" w:rsidRPr="006521DB">
        <w:rPr>
          <w:rFonts w:cstheme="minorHAnsi"/>
          <w:sz w:val="24"/>
          <w:szCs w:val="24"/>
          <w:lang w:eastAsia="en-GB"/>
        </w:rPr>
        <w:t xml:space="preserve"> by the Gaelic Medium Education (GME) Improvement Plan</w:t>
      </w:r>
      <w:r w:rsidR="00FC3507" w:rsidRPr="006521DB">
        <w:rPr>
          <w:rFonts w:cstheme="minorHAnsi"/>
          <w:sz w:val="24"/>
          <w:szCs w:val="24"/>
          <w:lang w:eastAsia="en-GB"/>
        </w:rPr>
        <w:t xml:space="preserve">, which </w:t>
      </w:r>
      <w:r w:rsidR="003F6D87" w:rsidRPr="006521DB">
        <w:rPr>
          <w:rFonts w:cstheme="minorHAnsi"/>
          <w:sz w:val="24"/>
          <w:szCs w:val="24"/>
          <w:lang w:eastAsia="en-GB"/>
        </w:rPr>
        <w:t xml:space="preserve">has </w:t>
      </w:r>
      <w:r w:rsidR="00B35034" w:rsidRPr="006521DB">
        <w:rPr>
          <w:rFonts w:cstheme="minorHAnsi"/>
          <w:sz w:val="24"/>
          <w:szCs w:val="24"/>
          <w:lang w:eastAsia="en-GB"/>
        </w:rPr>
        <w:t>clear links with Edinburgh Learns for Life</w:t>
      </w:r>
      <w:r w:rsidR="006C0253" w:rsidRPr="006521DB">
        <w:rPr>
          <w:rFonts w:cstheme="minorHAnsi"/>
          <w:sz w:val="24"/>
          <w:szCs w:val="24"/>
          <w:lang w:eastAsia="en-GB"/>
        </w:rPr>
        <w:t xml:space="preserve"> and national guidance. </w:t>
      </w:r>
    </w:p>
    <w:p w14:paraId="74384EFA" w14:textId="355CB852" w:rsidR="00B35034" w:rsidRPr="006521DB" w:rsidRDefault="00B35034" w:rsidP="00C75E55">
      <w:pPr>
        <w:pStyle w:val="11"/>
        <w:numPr>
          <w:ilvl w:val="0"/>
          <w:numId w:val="0"/>
        </w:numPr>
        <w:rPr>
          <w:rFonts w:asciiTheme="minorHAnsi" w:eastAsiaTheme="minorHAnsi" w:hAnsiTheme="minorHAnsi" w:cstheme="minorHAnsi"/>
          <w:lang w:eastAsia="en-US"/>
        </w:rPr>
      </w:pPr>
      <w:r w:rsidRPr="006521DB">
        <w:rPr>
          <w:rFonts w:asciiTheme="minorHAnsi" w:eastAsiaTheme="minorHAnsi" w:hAnsiTheme="minorHAnsi" w:cstheme="minorHAnsi"/>
          <w:lang w:eastAsia="en-US"/>
        </w:rPr>
        <w:t xml:space="preserve">The future shape and location of GME provision in the city has been under consideration for a number of years, with an options appraisal for new secondary provision initially </w:t>
      </w:r>
      <w:r w:rsidR="00D43D1A" w:rsidRPr="006521DB">
        <w:rPr>
          <w:rFonts w:asciiTheme="minorHAnsi" w:eastAsiaTheme="minorHAnsi" w:hAnsiTheme="minorHAnsi" w:cstheme="minorHAnsi"/>
          <w:lang w:eastAsia="en-US"/>
        </w:rPr>
        <w:t>p</w:t>
      </w:r>
      <w:r w:rsidRPr="006521DB">
        <w:rPr>
          <w:rFonts w:asciiTheme="minorHAnsi" w:eastAsiaTheme="minorHAnsi" w:hAnsiTheme="minorHAnsi" w:cstheme="minorHAnsi"/>
          <w:lang w:eastAsia="en-US"/>
        </w:rPr>
        <w:t xml:space="preserve">resented to parents in January 2020. The Education, Children and Families Committee </w:t>
      </w:r>
      <w:r w:rsidR="00FC3507" w:rsidRPr="006521DB">
        <w:rPr>
          <w:rFonts w:asciiTheme="minorHAnsi" w:eastAsiaTheme="minorHAnsi" w:hAnsiTheme="minorHAnsi" w:cstheme="minorHAnsi"/>
          <w:lang w:eastAsia="en-US"/>
        </w:rPr>
        <w:t xml:space="preserve">in January 2022 decided </w:t>
      </w:r>
      <w:r w:rsidRPr="006521DB">
        <w:rPr>
          <w:rFonts w:asciiTheme="minorHAnsi" w:eastAsiaTheme="minorHAnsi" w:hAnsiTheme="minorHAnsi" w:cstheme="minorHAnsi"/>
          <w:lang w:eastAsia="en-US"/>
        </w:rPr>
        <w:t>to pause plans for statutory consultation on the proposed new GME provision</w:t>
      </w:r>
      <w:r w:rsidR="00FC3507" w:rsidRPr="006521DB">
        <w:rPr>
          <w:rFonts w:asciiTheme="minorHAnsi" w:eastAsiaTheme="minorHAnsi" w:hAnsiTheme="minorHAnsi" w:cstheme="minorHAnsi"/>
          <w:lang w:eastAsia="en-US"/>
        </w:rPr>
        <w:t xml:space="preserve"> </w:t>
      </w:r>
      <w:r w:rsidR="00D43D1A" w:rsidRPr="006521DB">
        <w:rPr>
          <w:rFonts w:asciiTheme="minorHAnsi" w:eastAsiaTheme="minorHAnsi" w:hAnsiTheme="minorHAnsi" w:cstheme="minorHAnsi"/>
          <w:lang w:eastAsia="en-US"/>
        </w:rPr>
        <w:t xml:space="preserve">so that </w:t>
      </w:r>
      <w:r w:rsidRPr="006521DB">
        <w:rPr>
          <w:rFonts w:asciiTheme="minorHAnsi" w:eastAsiaTheme="minorHAnsi" w:hAnsiTheme="minorHAnsi" w:cstheme="minorHAnsi"/>
          <w:lang w:eastAsia="en-US"/>
        </w:rPr>
        <w:t xml:space="preserve">officers </w:t>
      </w:r>
      <w:r w:rsidR="00D43D1A" w:rsidRPr="006521DB">
        <w:rPr>
          <w:rFonts w:asciiTheme="minorHAnsi" w:eastAsiaTheme="minorHAnsi" w:hAnsiTheme="minorHAnsi" w:cstheme="minorHAnsi"/>
          <w:lang w:eastAsia="en-US"/>
        </w:rPr>
        <w:t>could</w:t>
      </w:r>
      <w:r w:rsidRPr="006521DB">
        <w:rPr>
          <w:rFonts w:asciiTheme="minorHAnsi" w:eastAsiaTheme="minorHAnsi" w:hAnsiTheme="minorHAnsi" w:cstheme="minorHAnsi"/>
          <w:lang w:eastAsia="en-US"/>
        </w:rPr>
        <w:t xml:space="preserve"> undertake </w:t>
      </w:r>
      <w:r w:rsidR="00D43D1A" w:rsidRPr="006521DB">
        <w:rPr>
          <w:rFonts w:asciiTheme="minorHAnsi" w:eastAsiaTheme="minorHAnsi" w:hAnsiTheme="minorHAnsi" w:cstheme="minorHAnsi"/>
          <w:lang w:eastAsia="en-US"/>
        </w:rPr>
        <w:t>further</w:t>
      </w:r>
      <w:r w:rsidRPr="006521DB">
        <w:rPr>
          <w:rFonts w:asciiTheme="minorHAnsi" w:eastAsiaTheme="minorHAnsi" w:hAnsiTheme="minorHAnsi" w:cstheme="minorHAnsi"/>
          <w:lang w:eastAsia="en-US"/>
        </w:rPr>
        <w:t xml:space="preserve"> pre-consultation engagement with parents and partners. This activity is underway</w:t>
      </w:r>
      <w:r w:rsidR="00D43D1A" w:rsidRPr="006521DB">
        <w:rPr>
          <w:rFonts w:asciiTheme="minorHAnsi" w:eastAsiaTheme="minorHAnsi" w:hAnsiTheme="minorHAnsi" w:cstheme="minorHAnsi"/>
          <w:lang w:eastAsia="en-US"/>
        </w:rPr>
        <w:t xml:space="preserve"> and will inform timescales for the actions to improve GME provision.  </w:t>
      </w:r>
    </w:p>
    <w:p w14:paraId="0462DBD7" w14:textId="37AD1161" w:rsidR="006C0253" w:rsidRDefault="006C0253" w:rsidP="00C75E55">
      <w:pPr>
        <w:pStyle w:val="11"/>
        <w:numPr>
          <w:ilvl w:val="0"/>
          <w:numId w:val="0"/>
        </w:numPr>
        <w:rPr>
          <w:rFonts w:asciiTheme="minorHAnsi" w:hAnsiTheme="minorHAnsi" w:cstheme="minorHAnsi"/>
        </w:rPr>
      </w:pPr>
      <w:r w:rsidRPr="006521DB">
        <w:rPr>
          <w:rFonts w:asciiTheme="minorHAnsi" w:hAnsiTheme="minorHAnsi" w:cstheme="minorHAnsi"/>
        </w:rPr>
        <w:t xml:space="preserve">We plan an added emphasis on bilingualism and cultural capital, which will link with languages </w:t>
      </w:r>
      <w:r w:rsidRPr="00DC3745">
        <w:rPr>
          <w:rFonts w:asciiTheme="minorHAnsi" w:hAnsiTheme="minorHAnsi" w:cstheme="minorHAnsi"/>
        </w:rPr>
        <w:t xml:space="preserve">education across our schools, through the Scottish Government 1+2 Approach.  Opportunities for learners to engage with Gaelic </w:t>
      </w:r>
      <w:r w:rsidR="00DC3745" w:rsidRPr="00DC3745">
        <w:rPr>
          <w:rFonts w:asciiTheme="minorHAnsi" w:hAnsiTheme="minorHAnsi" w:cstheme="minorHAnsi"/>
        </w:rPr>
        <w:t>(</w:t>
      </w:r>
      <w:r w:rsidRPr="00DC3745">
        <w:rPr>
          <w:rFonts w:asciiTheme="minorHAnsi" w:hAnsiTheme="minorHAnsi" w:cstheme="minorHAnsi"/>
        </w:rPr>
        <w:t>through L3 and IDL models</w:t>
      </w:r>
      <w:r w:rsidR="00DC3745" w:rsidRPr="00DC3745">
        <w:rPr>
          <w:rFonts w:asciiTheme="minorHAnsi" w:hAnsiTheme="minorHAnsi" w:cstheme="minorHAnsi"/>
        </w:rPr>
        <w:t>)</w:t>
      </w:r>
      <w:r w:rsidRPr="00DC3745">
        <w:rPr>
          <w:rFonts w:asciiTheme="minorHAnsi" w:hAnsiTheme="minorHAnsi" w:cstheme="minorHAnsi"/>
        </w:rPr>
        <w:t xml:space="preserve"> will be developed and promoted in all schools.</w:t>
      </w:r>
      <w:r w:rsidR="003422EA" w:rsidRPr="00DC3745">
        <w:rPr>
          <w:rFonts w:asciiTheme="minorHAnsi" w:hAnsiTheme="minorHAnsi" w:cstheme="minorHAnsi"/>
        </w:rPr>
        <w:t xml:space="preserve">  We will conduct a thematic review of Gaelic Language Learning provision for children, families and adults as a basis for planning and development of provision across the life of this plan.</w:t>
      </w:r>
    </w:p>
    <w:p w14:paraId="05808691" w14:textId="4C845A5C" w:rsidR="00DC3745" w:rsidRPr="006521DB" w:rsidRDefault="00DC3745" w:rsidP="00DC3745">
      <w:pPr>
        <w:pStyle w:val="Heading3"/>
        <w:rPr>
          <w:rFonts w:eastAsiaTheme="minorHAnsi"/>
        </w:rPr>
      </w:pPr>
      <w:bookmarkStart w:id="16" w:name="_Toc121904952"/>
      <w:r>
        <w:rPr>
          <w:rFonts w:eastAsiaTheme="minorHAnsi"/>
        </w:rPr>
        <w:t>Building cultural, social and employment opportunities</w:t>
      </w:r>
      <w:bookmarkEnd w:id="16"/>
    </w:p>
    <w:p w14:paraId="7AAE818A" w14:textId="0266E0C5" w:rsidR="00B35034" w:rsidRPr="006521DB" w:rsidRDefault="00B35034" w:rsidP="00B35034">
      <w:pPr>
        <w:tabs>
          <w:tab w:val="left" w:pos="7380"/>
        </w:tabs>
        <w:rPr>
          <w:rFonts w:cstheme="minorHAnsi"/>
          <w:sz w:val="24"/>
          <w:szCs w:val="24"/>
        </w:rPr>
      </w:pPr>
      <w:r w:rsidRPr="006521DB">
        <w:rPr>
          <w:rFonts w:cstheme="minorHAnsi"/>
          <w:sz w:val="24"/>
          <w:szCs w:val="24"/>
        </w:rPr>
        <w:t>Education needs strong links with cultural, social and employment opportunities for Gaelic to flourish</w:t>
      </w:r>
      <w:r w:rsidR="00D43D1A" w:rsidRPr="006521DB">
        <w:rPr>
          <w:rFonts w:cstheme="minorHAnsi"/>
          <w:sz w:val="24"/>
          <w:szCs w:val="24"/>
        </w:rPr>
        <w:t xml:space="preserve">, which in turn need:  </w:t>
      </w:r>
    </w:p>
    <w:p w14:paraId="13AC808C" w14:textId="2AC6478E" w:rsidR="00B35034" w:rsidRPr="006521DB" w:rsidRDefault="00B35034" w:rsidP="006F627B">
      <w:pPr>
        <w:pStyle w:val="ListParagraph"/>
        <w:numPr>
          <w:ilvl w:val="0"/>
          <w:numId w:val="5"/>
        </w:numPr>
        <w:rPr>
          <w:rFonts w:cstheme="minorHAnsi"/>
          <w:sz w:val="24"/>
          <w:szCs w:val="24"/>
        </w:rPr>
      </w:pPr>
      <w:r w:rsidRPr="006521DB">
        <w:rPr>
          <w:rFonts w:cstheme="minorHAnsi"/>
          <w:sz w:val="24"/>
          <w:szCs w:val="24"/>
        </w:rPr>
        <w:t xml:space="preserve">Meaningful opportunities </w:t>
      </w:r>
      <w:r w:rsidR="00FC3507" w:rsidRPr="006521DB">
        <w:rPr>
          <w:rFonts w:cstheme="minorHAnsi"/>
          <w:sz w:val="24"/>
          <w:szCs w:val="24"/>
        </w:rPr>
        <w:t xml:space="preserve">for </w:t>
      </w:r>
      <w:r w:rsidRPr="006521DB">
        <w:rPr>
          <w:rFonts w:cstheme="minorHAnsi"/>
          <w:sz w:val="24"/>
          <w:szCs w:val="24"/>
        </w:rPr>
        <w:t>Gaelic</w:t>
      </w:r>
      <w:r w:rsidR="00FC3507" w:rsidRPr="006521DB">
        <w:rPr>
          <w:rFonts w:cstheme="minorHAnsi"/>
          <w:sz w:val="24"/>
          <w:szCs w:val="24"/>
        </w:rPr>
        <w:t xml:space="preserve"> to be used</w:t>
      </w:r>
      <w:r w:rsidRPr="006521DB">
        <w:rPr>
          <w:rFonts w:cstheme="minorHAnsi"/>
          <w:sz w:val="24"/>
          <w:szCs w:val="24"/>
        </w:rPr>
        <w:t xml:space="preserve"> beyond classroom settings, particularly for young people. </w:t>
      </w:r>
      <w:r w:rsidR="003F6D87" w:rsidRPr="006521DB">
        <w:rPr>
          <w:rFonts w:cstheme="minorHAnsi"/>
          <w:sz w:val="24"/>
          <w:szCs w:val="24"/>
        </w:rPr>
        <w:t>T</w:t>
      </w:r>
      <w:r w:rsidRPr="006521DB">
        <w:rPr>
          <w:rFonts w:cstheme="minorHAnsi"/>
          <w:sz w:val="24"/>
          <w:szCs w:val="24"/>
        </w:rPr>
        <w:t xml:space="preserve">he development of youth employment opportunities for Gaelic speakers is crucial </w:t>
      </w:r>
    </w:p>
    <w:p w14:paraId="5BCC469C" w14:textId="3720BFDE" w:rsidR="00B35034" w:rsidRPr="006521DB" w:rsidRDefault="00B35034" w:rsidP="006F627B">
      <w:pPr>
        <w:pStyle w:val="ListParagraph"/>
        <w:numPr>
          <w:ilvl w:val="0"/>
          <w:numId w:val="5"/>
        </w:numPr>
        <w:rPr>
          <w:rFonts w:cstheme="minorHAnsi"/>
          <w:sz w:val="24"/>
          <w:szCs w:val="24"/>
        </w:rPr>
      </w:pPr>
      <w:r w:rsidRPr="006521DB">
        <w:rPr>
          <w:rFonts w:cstheme="minorHAnsi"/>
          <w:sz w:val="24"/>
          <w:szCs w:val="24"/>
        </w:rPr>
        <w:t>Wider knowledge, understanding and respect for Gaelic among the general population</w:t>
      </w:r>
    </w:p>
    <w:p w14:paraId="7E6D7EF0" w14:textId="7D93E670" w:rsidR="00624F77" w:rsidRPr="006521DB" w:rsidRDefault="00624F77" w:rsidP="006F627B">
      <w:pPr>
        <w:pStyle w:val="ListParagraph"/>
        <w:numPr>
          <w:ilvl w:val="0"/>
          <w:numId w:val="5"/>
        </w:numPr>
        <w:rPr>
          <w:rFonts w:cstheme="minorHAnsi"/>
          <w:sz w:val="24"/>
          <w:szCs w:val="24"/>
        </w:rPr>
      </w:pPr>
      <w:r w:rsidRPr="006521DB">
        <w:rPr>
          <w:rFonts w:cstheme="minorHAnsi"/>
          <w:sz w:val="24"/>
          <w:szCs w:val="24"/>
        </w:rPr>
        <w:t>Increased engagement with Gaelic language and culture across generations and across communities</w:t>
      </w:r>
    </w:p>
    <w:p w14:paraId="46BDC103" w14:textId="3165D2A2" w:rsidR="00B35034" w:rsidRPr="006521DB" w:rsidRDefault="00B35034" w:rsidP="00B35034">
      <w:pPr>
        <w:tabs>
          <w:tab w:val="left" w:pos="7380"/>
        </w:tabs>
        <w:rPr>
          <w:rFonts w:cstheme="minorHAnsi"/>
          <w:sz w:val="24"/>
          <w:szCs w:val="24"/>
        </w:rPr>
      </w:pPr>
      <w:r w:rsidRPr="006521DB">
        <w:rPr>
          <w:rFonts w:cstheme="minorHAnsi"/>
          <w:sz w:val="24"/>
          <w:szCs w:val="24"/>
        </w:rPr>
        <w:t>T</w:t>
      </w:r>
      <w:r w:rsidR="00FC3507" w:rsidRPr="006521DB">
        <w:rPr>
          <w:rFonts w:cstheme="minorHAnsi"/>
          <w:sz w:val="24"/>
          <w:szCs w:val="24"/>
        </w:rPr>
        <w:t>o support this ambition, t</w:t>
      </w:r>
      <w:r w:rsidRPr="006521DB">
        <w:rPr>
          <w:rFonts w:cstheme="minorHAnsi"/>
          <w:sz w:val="24"/>
          <w:szCs w:val="24"/>
        </w:rPr>
        <w:t xml:space="preserve">he Council </w:t>
      </w:r>
      <w:r w:rsidR="003F6D87" w:rsidRPr="006521DB">
        <w:rPr>
          <w:rFonts w:cstheme="minorHAnsi"/>
          <w:sz w:val="24"/>
          <w:szCs w:val="24"/>
        </w:rPr>
        <w:t>will</w:t>
      </w:r>
      <w:r w:rsidRPr="006521DB">
        <w:rPr>
          <w:rFonts w:cstheme="minorHAnsi"/>
          <w:sz w:val="24"/>
          <w:szCs w:val="24"/>
        </w:rPr>
        <w:t xml:space="preserve"> continue to </w:t>
      </w:r>
      <w:r w:rsidR="003F6D87" w:rsidRPr="006521DB">
        <w:rPr>
          <w:rFonts w:cstheme="minorHAnsi"/>
          <w:sz w:val="24"/>
          <w:szCs w:val="24"/>
        </w:rPr>
        <w:t>work with ot</w:t>
      </w:r>
      <w:r w:rsidRPr="006521DB">
        <w:rPr>
          <w:rFonts w:cstheme="minorHAnsi"/>
          <w:sz w:val="24"/>
          <w:szCs w:val="24"/>
        </w:rPr>
        <w:t xml:space="preserve">her public bodies across </w:t>
      </w:r>
      <w:r w:rsidR="003F6D87" w:rsidRPr="006521DB">
        <w:rPr>
          <w:rFonts w:cstheme="minorHAnsi"/>
          <w:sz w:val="24"/>
          <w:szCs w:val="24"/>
        </w:rPr>
        <w:t>Edinburgh</w:t>
      </w:r>
      <w:r w:rsidRPr="006521DB">
        <w:rPr>
          <w:rFonts w:cstheme="minorHAnsi"/>
          <w:sz w:val="24"/>
          <w:szCs w:val="24"/>
        </w:rPr>
        <w:t xml:space="preserve"> to build the foundations for “Capital Gaelic”</w:t>
      </w:r>
      <w:r w:rsidR="00756062" w:rsidRPr="006521DB">
        <w:rPr>
          <w:rFonts w:cstheme="minorHAnsi"/>
          <w:sz w:val="24"/>
          <w:szCs w:val="24"/>
        </w:rPr>
        <w:t>.</w:t>
      </w:r>
      <w:r w:rsidR="003F6D87" w:rsidRPr="006521DB">
        <w:rPr>
          <w:rFonts w:cstheme="minorHAnsi"/>
          <w:sz w:val="24"/>
          <w:szCs w:val="24"/>
        </w:rPr>
        <w:t xml:space="preserve"> </w:t>
      </w:r>
      <w:r w:rsidR="00756062" w:rsidRPr="006521DB">
        <w:rPr>
          <w:rFonts w:cstheme="minorHAnsi"/>
          <w:sz w:val="24"/>
          <w:szCs w:val="24"/>
        </w:rPr>
        <w:t xml:space="preserve">By collaborating and sharing resources, the Capital Gaelic network aims to increase opportunities to learn about the </w:t>
      </w:r>
      <w:r w:rsidR="00756062" w:rsidRPr="006521DB">
        <w:rPr>
          <w:rFonts w:cstheme="minorHAnsi"/>
          <w:sz w:val="24"/>
          <w:szCs w:val="24"/>
        </w:rPr>
        <w:lastRenderedPageBreak/>
        <w:t xml:space="preserve">language and culture for as many people as possible, </w:t>
      </w:r>
      <w:r w:rsidRPr="006521DB">
        <w:rPr>
          <w:rFonts w:cstheme="minorHAnsi"/>
          <w:sz w:val="24"/>
          <w:szCs w:val="24"/>
        </w:rPr>
        <w:t xml:space="preserve">embedding Gaelic as a vibrant part of life in </w:t>
      </w:r>
      <w:r w:rsidR="003F6D87" w:rsidRPr="006521DB">
        <w:rPr>
          <w:rFonts w:cstheme="minorHAnsi"/>
          <w:sz w:val="24"/>
          <w:szCs w:val="24"/>
        </w:rPr>
        <w:t xml:space="preserve">the city </w:t>
      </w:r>
      <w:r w:rsidRPr="006521DB">
        <w:rPr>
          <w:rFonts w:cstheme="minorHAnsi"/>
          <w:sz w:val="24"/>
          <w:szCs w:val="24"/>
        </w:rPr>
        <w:t>for the benefit of citizens and visitors</w:t>
      </w:r>
      <w:r w:rsidR="00756062" w:rsidRPr="006521DB">
        <w:rPr>
          <w:rFonts w:cstheme="minorHAnsi"/>
          <w:sz w:val="24"/>
          <w:szCs w:val="24"/>
        </w:rPr>
        <w:t xml:space="preserve">. </w:t>
      </w:r>
    </w:p>
    <w:p w14:paraId="63B950D4" w14:textId="01F019B9" w:rsidR="00A66A4D" w:rsidRPr="006521DB" w:rsidRDefault="00EA0E58" w:rsidP="00F07507">
      <w:pPr>
        <w:pStyle w:val="Heading2"/>
      </w:pPr>
      <w:bookmarkStart w:id="17" w:name="_Toc103073054"/>
      <w:bookmarkStart w:id="18" w:name="_Toc121904953"/>
      <w:r w:rsidRPr="006521DB">
        <w:t>Priorities for 2023-2027</w:t>
      </w:r>
      <w:bookmarkEnd w:id="17"/>
      <w:bookmarkEnd w:id="18"/>
    </w:p>
    <w:p w14:paraId="73177B76" w14:textId="54A7A04B" w:rsidR="00EA0E58" w:rsidRPr="006521DB" w:rsidRDefault="00EA0E58" w:rsidP="00EA0E58">
      <w:pPr>
        <w:rPr>
          <w:rFonts w:cstheme="minorHAnsi"/>
          <w:sz w:val="24"/>
          <w:szCs w:val="24"/>
        </w:rPr>
      </w:pPr>
      <w:r w:rsidRPr="006521DB">
        <w:rPr>
          <w:rFonts w:cstheme="minorHAnsi"/>
          <w:sz w:val="24"/>
          <w:szCs w:val="24"/>
        </w:rPr>
        <w:t>Supporting the aims described above, the priorities for the next iteration of the Council’s Gaelic Language Plan are summarised below</w:t>
      </w:r>
      <w:r w:rsidR="003F6D87" w:rsidRPr="006521DB">
        <w:rPr>
          <w:rFonts w:cstheme="minorHAnsi"/>
          <w:sz w:val="24"/>
          <w:szCs w:val="24"/>
        </w:rPr>
        <w:t xml:space="preserve">. </w:t>
      </w:r>
      <w:r w:rsidR="00DC3745">
        <w:rPr>
          <w:rFonts w:cstheme="minorHAnsi"/>
          <w:sz w:val="24"/>
          <w:szCs w:val="24"/>
        </w:rPr>
        <w:t>The actions to support these are described in the implementation plan, shown in the appendix.</w:t>
      </w:r>
    </w:p>
    <w:p w14:paraId="380EA9FD" w14:textId="6F2E7F6A" w:rsidR="00A66A4D" w:rsidRPr="006521DB" w:rsidRDefault="006A2633" w:rsidP="00564EF4">
      <w:pPr>
        <w:pStyle w:val="Heading3"/>
        <w:rPr>
          <w:rFonts w:asciiTheme="minorHAnsi" w:hAnsiTheme="minorHAnsi" w:cstheme="minorHAnsi"/>
        </w:rPr>
      </w:pPr>
      <w:bookmarkStart w:id="19" w:name="_Toc103073055"/>
      <w:bookmarkStart w:id="20" w:name="_Toc121904954"/>
      <w:r w:rsidRPr="006521DB">
        <w:rPr>
          <w:rFonts w:asciiTheme="minorHAnsi" w:hAnsiTheme="minorHAnsi" w:cstheme="minorHAnsi"/>
        </w:rPr>
        <w:t xml:space="preserve">1. </w:t>
      </w:r>
      <w:r w:rsidR="00564EF4" w:rsidRPr="006521DB">
        <w:rPr>
          <w:rFonts w:asciiTheme="minorHAnsi" w:hAnsiTheme="minorHAnsi" w:cstheme="minorHAnsi"/>
        </w:rPr>
        <w:t>Using Gaelic</w:t>
      </w:r>
      <w:bookmarkEnd w:id="19"/>
      <w:bookmarkEnd w:id="20"/>
    </w:p>
    <w:p w14:paraId="5AE4A710" w14:textId="2A4E59E9" w:rsidR="00564EF4" w:rsidRPr="006521DB" w:rsidRDefault="00564EF4" w:rsidP="006F627B">
      <w:pPr>
        <w:pStyle w:val="ListParagraph"/>
        <w:numPr>
          <w:ilvl w:val="0"/>
          <w:numId w:val="7"/>
        </w:numPr>
        <w:rPr>
          <w:rFonts w:cstheme="minorHAnsi"/>
          <w:i/>
          <w:iCs/>
          <w:sz w:val="24"/>
          <w:szCs w:val="24"/>
        </w:rPr>
      </w:pPr>
      <w:r w:rsidRPr="006521DB">
        <w:rPr>
          <w:rFonts w:eastAsia="Calibri" w:cstheme="minorHAnsi"/>
          <w:sz w:val="24"/>
          <w:szCs w:val="24"/>
          <w:lang w:val="gd-GB"/>
        </w:rPr>
        <w:t>Ensure that children and young people in Gaelic Medium Education (GME) develop a strong sense of Gaelic culture and community</w:t>
      </w:r>
      <w:r w:rsidRPr="006521DB">
        <w:rPr>
          <w:rFonts w:eastAsia="Calibri" w:cstheme="minorHAnsi"/>
          <w:sz w:val="24"/>
          <w:szCs w:val="24"/>
        </w:rPr>
        <w:t xml:space="preserve">, linked to the ethos, vision and aims of their schools </w:t>
      </w:r>
    </w:p>
    <w:p w14:paraId="12CDF7A4" w14:textId="0876C3BB" w:rsidR="00A66A4D" w:rsidRPr="006521DB" w:rsidRDefault="00564EF4" w:rsidP="006F627B">
      <w:pPr>
        <w:pStyle w:val="ListParagraph"/>
        <w:numPr>
          <w:ilvl w:val="0"/>
          <w:numId w:val="7"/>
        </w:numPr>
        <w:rPr>
          <w:rFonts w:eastAsia="Calibri" w:cstheme="minorHAnsi"/>
          <w:sz w:val="24"/>
          <w:szCs w:val="24"/>
          <w:lang w:val="gd-GB"/>
        </w:rPr>
      </w:pPr>
      <w:r w:rsidRPr="006521DB">
        <w:rPr>
          <w:rFonts w:eastAsia="Calibri" w:cstheme="minorHAnsi"/>
          <w:sz w:val="24"/>
          <w:szCs w:val="24"/>
          <w:lang w:val="gd-GB"/>
        </w:rPr>
        <w:t>Activel</w:t>
      </w:r>
      <w:r w:rsidRPr="006521DB">
        <w:rPr>
          <w:rFonts w:eastAsia="Calibri" w:cstheme="minorHAnsi"/>
          <w:sz w:val="24"/>
          <w:szCs w:val="24"/>
        </w:rPr>
        <w:t xml:space="preserve">y </w:t>
      </w:r>
      <w:r w:rsidRPr="006521DB">
        <w:rPr>
          <w:rFonts w:eastAsia="Calibri" w:cstheme="minorHAnsi"/>
          <w:sz w:val="24"/>
          <w:szCs w:val="24"/>
          <w:lang w:val="gd-GB"/>
        </w:rPr>
        <w:t>support the development of a Gaelic community centre</w:t>
      </w:r>
      <w:r w:rsidRPr="006521DB">
        <w:rPr>
          <w:rFonts w:eastAsia="Calibri" w:cstheme="minorHAnsi"/>
          <w:sz w:val="24"/>
          <w:szCs w:val="24"/>
        </w:rPr>
        <w:t xml:space="preserve">, linked to GME provision, </w:t>
      </w:r>
      <w:r w:rsidRPr="006521DB">
        <w:rPr>
          <w:rFonts w:eastAsia="Calibri" w:cstheme="minorHAnsi"/>
          <w:sz w:val="24"/>
          <w:szCs w:val="24"/>
          <w:lang w:val="gd-GB"/>
        </w:rPr>
        <w:t>through close partnership with the Gaelic language community in the city</w:t>
      </w:r>
    </w:p>
    <w:p w14:paraId="1D86989B" w14:textId="581FBA08" w:rsidR="00564EF4" w:rsidRPr="006521DB" w:rsidRDefault="006A2633" w:rsidP="00564EF4">
      <w:pPr>
        <w:pStyle w:val="Heading3"/>
        <w:rPr>
          <w:rFonts w:asciiTheme="minorHAnsi" w:hAnsiTheme="minorHAnsi" w:cstheme="minorHAnsi"/>
        </w:rPr>
      </w:pPr>
      <w:bookmarkStart w:id="21" w:name="_Toc103073056"/>
      <w:bookmarkStart w:id="22" w:name="_Toc121904955"/>
      <w:r w:rsidRPr="006521DB">
        <w:rPr>
          <w:rFonts w:asciiTheme="minorHAnsi" w:hAnsiTheme="minorHAnsi" w:cstheme="minorHAnsi"/>
        </w:rPr>
        <w:t xml:space="preserve">2. </w:t>
      </w:r>
      <w:r w:rsidR="00564EF4" w:rsidRPr="006521DB">
        <w:rPr>
          <w:rFonts w:asciiTheme="minorHAnsi" w:hAnsiTheme="minorHAnsi" w:cstheme="minorHAnsi"/>
        </w:rPr>
        <w:t>Learning Gaelic</w:t>
      </w:r>
      <w:bookmarkEnd w:id="21"/>
      <w:bookmarkEnd w:id="22"/>
    </w:p>
    <w:p w14:paraId="36BE287F" w14:textId="77777777" w:rsidR="0055631F" w:rsidRPr="006521DB" w:rsidRDefault="0055631F" w:rsidP="006F627B">
      <w:pPr>
        <w:pStyle w:val="ListParagraph"/>
        <w:numPr>
          <w:ilvl w:val="0"/>
          <w:numId w:val="8"/>
        </w:numPr>
        <w:jc w:val="both"/>
        <w:rPr>
          <w:rFonts w:eastAsia="Calibri" w:cstheme="minorHAnsi"/>
          <w:sz w:val="24"/>
          <w:szCs w:val="24"/>
          <w:lang w:val="gd-GB"/>
        </w:rPr>
      </w:pPr>
      <w:r w:rsidRPr="006521DB">
        <w:rPr>
          <w:rFonts w:eastAsia="Calibri" w:cstheme="minorHAnsi"/>
          <w:sz w:val="24"/>
          <w:szCs w:val="24"/>
          <w:lang w:val="gd-GB"/>
        </w:rPr>
        <w:t>Continue to improve the quality of provision of Gaelic Medium Education from 0-18 in line with national guidance and shaped by stakeholder participation, which includes the voices of children and young people</w:t>
      </w:r>
    </w:p>
    <w:p w14:paraId="6BDAF2DC" w14:textId="448ED640" w:rsidR="00564EF4" w:rsidRPr="006521DB" w:rsidRDefault="00564EF4" w:rsidP="006F627B">
      <w:pPr>
        <w:pStyle w:val="ListParagraph"/>
        <w:numPr>
          <w:ilvl w:val="0"/>
          <w:numId w:val="8"/>
        </w:numPr>
        <w:jc w:val="both"/>
        <w:rPr>
          <w:rFonts w:eastAsia="Calibri" w:cstheme="minorHAnsi"/>
          <w:sz w:val="24"/>
          <w:szCs w:val="24"/>
        </w:rPr>
      </w:pPr>
      <w:r w:rsidRPr="006521DB">
        <w:rPr>
          <w:rFonts w:eastAsia="Calibri" w:cstheme="minorHAnsi"/>
          <w:sz w:val="24"/>
          <w:szCs w:val="24"/>
          <w:lang w:val="gd-GB"/>
        </w:rPr>
        <w:t xml:space="preserve">Undertake the duty under the Education (Scotland) Act 2016 to promote and support, as appropriate, the potential for Gaelic medium and Gaelic learner education to the </w:t>
      </w:r>
      <w:r w:rsidRPr="006521DB">
        <w:rPr>
          <w:rFonts w:eastAsia="Calibri" w:cstheme="minorHAnsi"/>
          <w:sz w:val="24"/>
          <w:szCs w:val="24"/>
        </w:rPr>
        <w:t xml:space="preserve">CEC </w:t>
      </w:r>
      <w:r w:rsidRPr="006521DB">
        <w:rPr>
          <w:rFonts w:eastAsia="Calibri" w:cstheme="minorHAnsi"/>
          <w:sz w:val="24"/>
          <w:szCs w:val="24"/>
          <w:lang w:val="gd-GB"/>
        </w:rPr>
        <w:t>residents, including the opportunity that exists under this Act for parents to request the establishment of Gaelic Medium Education.</w:t>
      </w:r>
      <w:r w:rsidRPr="006521DB">
        <w:rPr>
          <w:rFonts w:eastAsia="Calibri" w:cstheme="minorHAnsi"/>
          <w:sz w:val="24"/>
          <w:szCs w:val="24"/>
        </w:rPr>
        <w:t xml:space="preserve"> </w:t>
      </w:r>
    </w:p>
    <w:p w14:paraId="06295ABD" w14:textId="55CC9804" w:rsidR="00564EF4" w:rsidRPr="006521DB" w:rsidRDefault="006A2633" w:rsidP="00564EF4">
      <w:pPr>
        <w:pStyle w:val="Heading3"/>
        <w:rPr>
          <w:rFonts w:asciiTheme="minorHAnsi" w:hAnsiTheme="minorHAnsi" w:cstheme="minorHAnsi"/>
        </w:rPr>
      </w:pPr>
      <w:bookmarkStart w:id="23" w:name="_Toc103073057"/>
      <w:bookmarkStart w:id="24" w:name="_Toc121904956"/>
      <w:r w:rsidRPr="006521DB">
        <w:rPr>
          <w:rFonts w:asciiTheme="minorHAnsi" w:hAnsiTheme="minorHAnsi" w:cstheme="minorHAnsi"/>
        </w:rPr>
        <w:t xml:space="preserve">3. </w:t>
      </w:r>
      <w:r w:rsidR="00564EF4" w:rsidRPr="006521DB">
        <w:rPr>
          <w:rFonts w:asciiTheme="minorHAnsi" w:hAnsiTheme="minorHAnsi" w:cstheme="minorHAnsi"/>
        </w:rPr>
        <w:t>Promoting Gaelic</w:t>
      </w:r>
      <w:bookmarkEnd w:id="23"/>
      <w:bookmarkEnd w:id="24"/>
    </w:p>
    <w:p w14:paraId="0FE7BC14" w14:textId="7E938F40" w:rsidR="00564EF4" w:rsidRPr="006521DB" w:rsidRDefault="00564EF4" w:rsidP="006F627B">
      <w:pPr>
        <w:pStyle w:val="ListParagraph"/>
        <w:numPr>
          <w:ilvl w:val="0"/>
          <w:numId w:val="9"/>
        </w:numPr>
        <w:rPr>
          <w:rFonts w:eastAsia="Calibri" w:cstheme="minorHAnsi"/>
          <w:sz w:val="24"/>
          <w:szCs w:val="24"/>
        </w:rPr>
      </w:pPr>
      <w:r w:rsidRPr="006521DB">
        <w:rPr>
          <w:rFonts w:eastAsia="Calibri" w:cstheme="minorHAnsi"/>
          <w:sz w:val="24"/>
          <w:szCs w:val="24"/>
        </w:rPr>
        <w:t>Lead on developing the Capital Gaelic project and brand, building on its potential for coalescing the wider Gaelic cultural and linguistic community and the tourism sector, linked to and supporting developments in GME</w:t>
      </w:r>
    </w:p>
    <w:p w14:paraId="095B1452" w14:textId="77777777" w:rsidR="001462E5" w:rsidRPr="006521DB" w:rsidRDefault="001462E5" w:rsidP="00A66A4D">
      <w:pPr>
        <w:rPr>
          <w:rFonts w:eastAsia="Calibri" w:cstheme="minorHAnsi"/>
          <w:sz w:val="24"/>
          <w:szCs w:val="24"/>
        </w:rPr>
      </w:pPr>
    </w:p>
    <w:p w14:paraId="5965A13E" w14:textId="3CF88E7F" w:rsidR="001462E5" w:rsidRPr="006521DB" w:rsidRDefault="001462E5" w:rsidP="00A66A4D">
      <w:pPr>
        <w:rPr>
          <w:rFonts w:eastAsia="Calibri" w:cstheme="minorHAnsi"/>
          <w:sz w:val="24"/>
          <w:szCs w:val="24"/>
        </w:rPr>
      </w:pPr>
      <w:r w:rsidRPr="006521DB">
        <w:rPr>
          <w:rFonts w:cstheme="minorHAnsi"/>
          <w:noProof/>
        </w:rPr>
        <mc:AlternateContent>
          <mc:Choice Requires="wps">
            <w:drawing>
              <wp:inline distT="0" distB="0" distL="0" distR="0" wp14:anchorId="267F6F5C" wp14:editId="0B7BDA64">
                <wp:extent cx="5230800" cy="2568271"/>
                <wp:effectExtent l="0" t="0" r="27305" b="22860"/>
                <wp:docPr id="4" name="Text Box 4"/>
                <wp:cNvGraphicFramePr/>
                <a:graphic xmlns:a="http://schemas.openxmlformats.org/drawingml/2006/main">
                  <a:graphicData uri="http://schemas.microsoft.com/office/word/2010/wordprocessingShape">
                    <wps:wsp>
                      <wps:cNvSpPr txBox="1"/>
                      <wps:spPr>
                        <a:xfrm>
                          <a:off x="0" y="0"/>
                          <a:ext cx="5230800" cy="2568271"/>
                        </a:xfrm>
                        <a:prstGeom prst="rect">
                          <a:avLst/>
                        </a:prstGeom>
                        <a:solidFill>
                          <a:schemeClr val="accent1"/>
                        </a:solidFill>
                        <a:ln w="15875">
                          <a:solidFill>
                            <a:schemeClr val="tx2"/>
                          </a:solidFill>
                        </a:ln>
                      </wps:spPr>
                      <wps:txbx>
                        <w:txbxContent>
                          <w:p w14:paraId="0A0FF3E3" w14:textId="77777777" w:rsidR="001462E5" w:rsidRDefault="001462E5" w:rsidP="001462E5">
                            <w:pPr>
                              <w:rPr>
                                <w:rFonts w:ascii="Arial" w:hAnsi="Arial" w:cs="Arial"/>
                                <w:b/>
                                <w:bCs/>
                                <w:color w:val="FFFFFF" w:themeColor="background1"/>
                                <w:sz w:val="28"/>
                                <w:szCs w:val="28"/>
                              </w:rPr>
                            </w:pPr>
                            <w:r w:rsidRPr="00182BD4">
                              <w:rPr>
                                <w:rFonts w:ascii="Arial" w:hAnsi="Arial" w:cs="Arial"/>
                                <w:b/>
                                <w:bCs/>
                                <w:color w:val="FFFFFF" w:themeColor="background1"/>
                                <w:sz w:val="28"/>
                                <w:szCs w:val="28"/>
                              </w:rPr>
                              <w:t>Questions for consultation:</w:t>
                            </w:r>
                          </w:p>
                          <w:p w14:paraId="7C2FB7AA" w14:textId="1D25A5CE" w:rsidR="001462E5" w:rsidRDefault="001462E5" w:rsidP="001462E5">
                            <w:pPr>
                              <w:pStyle w:val="ListParagraph"/>
                              <w:numPr>
                                <w:ilvl w:val="0"/>
                                <w:numId w:val="26"/>
                              </w:numPr>
                              <w:spacing w:after="0" w:line="240" w:lineRule="auto"/>
                              <w:contextualSpacing w:val="0"/>
                              <w:rPr>
                                <w:rFonts w:ascii="Arial" w:hAnsi="Arial" w:cs="Arial"/>
                                <w:color w:val="FFFFFF" w:themeColor="background1"/>
                              </w:rPr>
                            </w:pPr>
                            <w:r>
                              <w:rPr>
                                <w:rFonts w:ascii="Arial" w:hAnsi="Arial" w:cs="Arial"/>
                                <w:color w:val="FFFFFF" w:themeColor="background1"/>
                              </w:rPr>
                              <w:t>Are these the right priorities for the Council’s next Gaelic Language Plan to focus on? [yes, no]</w:t>
                            </w:r>
                          </w:p>
                          <w:p w14:paraId="4DA5E60D" w14:textId="77777777" w:rsidR="001462E5" w:rsidRPr="00182BD4" w:rsidRDefault="001462E5" w:rsidP="001462E5">
                            <w:pPr>
                              <w:pStyle w:val="ListParagraph"/>
                              <w:rPr>
                                <w:rFonts w:ascii="Arial" w:hAnsi="Arial" w:cs="Arial"/>
                                <w:color w:val="FFFFFF" w:themeColor="background1"/>
                              </w:rPr>
                            </w:pPr>
                          </w:p>
                          <w:p w14:paraId="70774CC6" w14:textId="51053BE1" w:rsidR="001462E5" w:rsidRDefault="001462E5" w:rsidP="001462E5">
                            <w:pPr>
                              <w:pStyle w:val="ListParagraph"/>
                              <w:numPr>
                                <w:ilvl w:val="0"/>
                                <w:numId w:val="26"/>
                              </w:numPr>
                              <w:spacing w:after="0" w:line="240" w:lineRule="auto"/>
                              <w:contextualSpacing w:val="0"/>
                              <w:rPr>
                                <w:rFonts w:ascii="Arial" w:hAnsi="Arial" w:cs="Arial"/>
                                <w:color w:val="FFFFFF" w:themeColor="background1"/>
                              </w:rPr>
                            </w:pPr>
                            <w:r>
                              <w:rPr>
                                <w:rFonts w:ascii="Arial" w:hAnsi="Arial" w:cs="Arial"/>
                                <w:color w:val="FFFFFF" w:themeColor="background1"/>
                              </w:rPr>
                              <w:t>Are</w:t>
                            </w:r>
                            <w:r w:rsidRPr="00182BD4">
                              <w:rPr>
                                <w:rFonts w:ascii="Arial" w:hAnsi="Arial" w:cs="Arial"/>
                                <w:color w:val="FFFFFF" w:themeColor="background1"/>
                              </w:rPr>
                              <w:t xml:space="preserve"> there any</w:t>
                            </w:r>
                            <w:r>
                              <w:rPr>
                                <w:rFonts w:ascii="Arial" w:hAnsi="Arial" w:cs="Arial"/>
                                <w:color w:val="FFFFFF" w:themeColor="background1"/>
                              </w:rPr>
                              <w:t xml:space="preserve"> priorities which have not been included</w:t>
                            </w:r>
                            <w:r w:rsidRPr="00182BD4">
                              <w:rPr>
                                <w:rFonts w:ascii="Arial" w:hAnsi="Arial" w:cs="Arial"/>
                                <w:color w:val="FFFFFF" w:themeColor="background1"/>
                              </w:rPr>
                              <w:t xml:space="preserve">?  </w:t>
                            </w:r>
                            <w:r>
                              <w:rPr>
                                <w:rFonts w:ascii="Arial" w:hAnsi="Arial" w:cs="Arial"/>
                                <w:color w:val="FFFFFF" w:themeColor="background1"/>
                              </w:rPr>
                              <w:t>[yes, no]</w:t>
                            </w:r>
                          </w:p>
                          <w:p w14:paraId="2BC92FC8" w14:textId="77777777" w:rsidR="001462E5" w:rsidRPr="00424AF8" w:rsidRDefault="001462E5" w:rsidP="001462E5">
                            <w:pPr>
                              <w:pStyle w:val="ListParagraph"/>
                              <w:rPr>
                                <w:rFonts w:ascii="Arial" w:hAnsi="Arial" w:cs="Arial"/>
                                <w:color w:val="FFFFFF" w:themeColor="background1"/>
                              </w:rPr>
                            </w:pPr>
                          </w:p>
                          <w:p w14:paraId="603ADC34" w14:textId="3DBD4A1E" w:rsidR="001462E5" w:rsidRDefault="001462E5" w:rsidP="001462E5">
                            <w:pPr>
                              <w:pStyle w:val="ListParagraph"/>
                              <w:numPr>
                                <w:ilvl w:val="1"/>
                                <w:numId w:val="26"/>
                              </w:numPr>
                              <w:spacing w:after="0" w:line="240" w:lineRule="auto"/>
                              <w:contextualSpacing w:val="0"/>
                              <w:rPr>
                                <w:rFonts w:ascii="Arial" w:hAnsi="Arial" w:cs="Arial"/>
                                <w:color w:val="FFFFFF" w:themeColor="background1"/>
                              </w:rPr>
                            </w:pPr>
                            <w:r>
                              <w:rPr>
                                <w:rFonts w:ascii="Arial" w:hAnsi="Arial" w:cs="Arial"/>
                                <w:color w:val="FFFFFF" w:themeColor="background1"/>
                              </w:rPr>
                              <w:t>If yes, please tell us what these other priorities are</w:t>
                            </w:r>
                          </w:p>
                          <w:p w14:paraId="611CB3CF" w14:textId="77777777" w:rsidR="001462E5" w:rsidRPr="001462E5" w:rsidRDefault="001462E5" w:rsidP="001462E5">
                            <w:pPr>
                              <w:pStyle w:val="ListParagraph"/>
                              <w:rPr>
                                <w:rFonts w:ascii="Arial" w:hAnsi="Arial" w:cs="Arial"/>
                                <w:color w:val="FFFFFF" w:themeColor="background1"/>
                              </w:rPr>
                            </w:pPr>
                          </w:p>
                          <w:p w14:paraId="626BEAD4" w14:textId="5E6DCE30" w:rsidR="001462E5" w:rsidRDefault="001462E5" w:rsidP="001462E5">
                            <w:pPr>
                              <w:pStyle w:val="ListParagraph"/>
                              <w:numPr>
                                <w:ilvl w:val="0"/>
                                <w:numId w:val="26"/>
                              </w:numPr>
                              <w:spacing w:after="0" w:line="240" w:lineRule="auto"/>
                              <w:contextualSpacing w:val="0"/>
                              <w:rPr>
                                <w:rFonts w:ascii="Arial" w:hAnsi="Arial" w:cs="Arial"/>
                                <w:color w:val="FFFFFF" w:themeColor="background1"/>
                              </w:rPr>
                            </w:pPr>
                            <w:r>
                              <w:rPr>
                                <w:rFonts w:ascii="Arial" w:hAnsi="Arial" w:cs="Arial"/>
                                <w:color w:val="FFFFFF" w:themeColor="background1"/>
                              </w:rPr>
                              <w:t>Are there any priorities listed which should not be included? [yes, no]</w:t>
                            </w:r>
                          </w:p>
                          <w:p w14:paraId="56FF6065" w14:textId="77777777" w:rsidR="001462E5" w:rsidRPr="001462E5" w:rsidRDefault="001462E5" w:rsidP="001462E5">
                            <w:pPr>
                              <w:pStyle w:val="ListParagraph"/>
                              <w:rPr>
                                <w:rFonts w:ascii="Arial" w:hAnsi="Arial" w:cs="Arial"/>
                                <w:color w:val="FFFFFF" w:themeColor="background1"/>
                              </w:rPr>
                            </w:pPr>
                          </w:p>
                          <w:p w14:paraId="137D2D6B" w14:textId="765C5B02" w:rsidR="001462E5" w:rsidRDefault="001462E5" w:rsidP="001462E5">
                            <w:pPr>
                              <w:pStyle w:val="ListParagraph"/>
                              <w:numPr>
                                <w:ilvl w:val="1"/>
                                <w:numId w:val="26"/>
                              </w:numPr>
                              <w:spacing w:after="0" w:line="240" w:lineRule="auto"/>
                              <w:contextualSpacing w:val="0"/>
                              <w:rPr>
                                <w:rFonts w:ascii="Arial" w:hAnsi="Arial" w:cs="Arial"/>
                                <w:color w:val="FFFFFF" w:themeColor="background1"/>
                              </w:rPr>
                            </w:pPr>
                            <w:r>
                              <w:rPr>
                                <w:rFonts w:ascii="Arial" w:hAnsi="Arial" w:cs="Arial"/>
                                <w:color w:val="FFFFFF" w:themeColor="background1"/>
                              </w:rPr>
                              <w:t>If yes, please tell us what these priorities are</w:t>
                            </w:r>
                          </w:p>
                          <w:p w14:paraId="4D1E9AD8" w14:textId="77777777" w:rsidR="001462E5" w:rsidRPr="00424AF8" w:rsidRDefault="001462E5" w:rsidP="001462E5">
                            <w:pPr>
                              <w:pStyle w:val="ListParagraph"/>
                              <w:rPr>
                                <w:rFonts w:ascii="Arial" w:hAnsi="Arial" w:cs="Arial"/>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67F6F5C" id="_x0000_t202" coordsize="21600,21600" o:spt="202" path="m,l,21600r21600,l21600,xe">
                <v:stroke joinstyle="miter"/>
                <v:path gradientshapeok="t" o:connecttype="rect"/>
              </v:shapetype>
              <v:shape id="Text Box 4" o:spid="_x0000_s1026" type="#_x0000_t202" style="width:411.85pt;height:20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" fillcolor="#4472c4 [3204]" strokecolor="#44546a [3215]" strokeweight="1.25pt">
                <v:textbox>
                  <w:txbxContent>
                    <w:p w14:paraId="0A0FF3E3" w14:textId="77777777" w:rsidR="001462E5" w:rsidRDefault="001462E5" w:rsidP="001462E5">
                      <w:pPr>
                        <w:rPr>
                          <w:rFonts w:ascii="Arial" w:hAnsi="Arial" w:cs="Arial"/>
                          <w:b/>
                          <w:bCs/>
                          <w:color w:val="FFFFFF" w:themeColor="background1"/>
                          <w:sz w:val="28"/>
                          <w:szCs w:val="28"/>
                        </w:rPr>
                      </w:pPr>
                      <w:r w:rsidRPr="00182BD4">
                        <w:rPr>
                          <w:rFonts w:ascii="Arial" w:hAnsi="Arial" w:cs="Arial"/>
                          <w:b/>
                          <w:bCs/>
                          <w:color w:val="FFFFFF" w:themeColor="background1"/>
                          <w:sz w:val="28"/>
                          <w:szCs w:val="28"/>
                        </w:rPr>
                        <w:t>Questions for consultation:</w:t>
                      </w:r>
                    </w:p>
                    <w:p w14:paraId="7C2FB7AA" w14:textId="1D25A5CE" w:rsidR="001462E5" w:rsidRDefault="001462E5" w:rsidP="001462E5">
                      <w:pPr>
                        <w:pStyle w:val="ListParagraph"/>
                        <w:numPr>
                          <w:ilvl w:val="0"/>
                          <w:numId w:val="26"/>
                        </w:numPr>
                        <w:spacing w:after="0" w:line="240" w:lineRule="auto"/>
                        <w:contextualSpacing w:val="0"/>
                        <w:rPr>
                          <w:rFonts w:ascii="Arial" w:hAnsi="Arial" w:cs="Arial"/>
                          <w:color w:val="FFFFFF" w:themeColor="background1"/>
                        </w:rPr>
                      </w:pPr>
                      <w:r>
                        <w:rPr>
                          <w:rFonts w:ascii="Arial" w:hAnsi="Arial" w:cs="Arial"/>
                          <w:color w:val="FFFFFF" w:themeColor="background1"/>
                        </w:rPr>
                        <w:t>Are these the right priorities for the Council’s next Gaelic Language Plan to focus on? [yes, no]</w:t>
                      </w:r>
                    </w:p>
                    <w:p w14:paraId="4DA5E60D" w14:textId="77777777" w:rsidR="001462E5" w:rsidRPr="00182BD4" w:rsidRDefault="001462E5" w:rsidP="001462E5">
                      <w:pPr>
                        <w:pStyle w:val="ListParagraph"/>
                        <w:rPr>
                          <w:rFonts w:ascii="Arial" w:hAnsi="Arial" w:cs="Arial"/>
                          <w:color w:val="FFFFFF" w:themeColor="background1"/>
                        </w:rPr>
                      </w:pPr>
                    </w:p>
                    <w:p w14:paraId="70774CC6" w14:textId="51053BE1" w:rsidR="001462E5" w:rsidRDefault="001462E5" w:rsidP="001462E5">
                      <w:pPr>
                        <w:pStyle w:val="ListParagraph"/>
                        <w:numPr>
                          <w:ilvl w:val="0"/>
                          <w:numId w:val="26"/>
                        </w:numPr>
                        <w:spacing w:after="0" w:line="240" w:lineRule="auto"/>
                        <w:contextualSpacing w:val="0"/>
                        <w:rPr>
                          <w:rFonts w:ascii="Arial" w:hAnsi="Arial" w:cs="Arial"/>
                          <w:color w:val="FFFFFF" w:themeColor="background1"/>
                        </w:rPr>
                      </w:pPr>
                      <w:r>
                        <w:rPr>
                          <w:rFonts w:ascii="Arial" w:hAnsi="Arial" w:cs="Arial"/>
                          <w:color w:val="FFFFFF" w:themeColor="background1"/>
                        </w:rPr>
                        <w:t>Are</w:t>
                      </w:r>
                      <w:r w:rsidRPr="00182BD4">
                        <w:rPr>
                          <w:rFonts w:ascii="Arial" w:hAnsi="Arial" w:cs="Arial"/>
                          <w:color w:val="FFFFFF" w:themeColor="background1"/>
                        </w:rPr>
                        <w:t xml:space="preserve"> there any</w:t>
                      </w:r>
                      <w:r>
                        <w:rPr>
                          <w:rFonts w:ascii="Arial" w:hAnsi="Arial" w:cs="Arial"/>
                          <w:color w:val="FFFFFF" w:themeColor="background1"/>
                        </w:rPr>
                        <w:t xml:space="preserve"> priorities which have not been included</w:t>
                      </w:r>
                      <w:r w:rsidRPr="00182BD4">
                        <w:rPr>
                          <w:rFonts w:ascii="Arial" w:hAnsi="Arial" w:cs="Arial"/>
                          <w:color w:val="FFFFFF" w:themeColor="background1"/>
                        </w:rPr>
                        <w:t xml:space="preserve">?  </w:t>
                      </w:r>
                      <w:r>
                        <w:rPr>
                          <w:rFonts w:ascii="Arial" w:hAnsi="Arial" w:cs="Arial"/>
                          <w:color w:val="FFFFFF" w:themeColor="background1"/>
                        </w:rPr>
                        <w:t>[yes, no]</w:t>
                      </w:r>
                    </w:p>
                    <w:p w14:paraId="2BC92FC8" w14:textId="77777777" w:rsidR="001462E5" w:rsidRPr="00424AF8" w:rsidRDefault="001462E5" w:rsidP="001462E5">
                      <w:pPr>
                        <w:pStyle w:val="ListParagraph"/>
                        <w:rPr>
                          <w:rFonts w:ascii="Arial" w:hAnsi="Arial" w:cs="Arial"/>
                          <w:color w:val="FFFFFF" w:themeColor="background1"/>
                        </w:rPr>
                      </w:pPr>
                    </w:p>
                    <w:p w14:paraId="603ADC34" w14:textId="3DBD4A1E" w:rsidR="001462E5" w:rsidRDefault="001462E5" w:rsidP="001462E5">
                      <w:pPr>
                        <w:pStyle w:val="ListParagraph"/>
                        <w:numPr>
                          <w:ilvl w:val="1"/>
                          <w:numId w:val="26"/>
                        </w:numPr>
                        <w:spacing w:after="0" w:line="240" w:lineRule="auto"/>
                        <w:contextualSpacing w:val="0"/>
                        <w:rPr>
                          <w:rFonts w:ascii="Arial" w:hAnsi="Arial" w:cs="Arial"/>
                          <w:color w:val="FFFFFF" w:themeColor="background1"/>
                        </w:rPr>
                      </w:pPr>
                      <w:r>
                        <w:rPr>
                          <w:rFonts w:ascii="Arial" w:hAnsi="Arial" w:cs="Arial"/>
                          <w:color w:val="FFFFFF" w:themeColor="background1"/>
                        </w:rPr>
                        <w:t>If yes, please tell us what these other priorities are</w:t>
                      </w:r>
                    </w:p>
                    <w:p w14:paraId="611CB3CF" w14:textId="77777777" w:rsidR="001462E5" w:rsidRPr="001462E5" w:rsidRDefault="001462E5" w:rsidP="001462E5">
                      <w:pPr>
                        <w:pStyle w:val="ListParagraph"/>
                        <w:rPr>
                          <w:rFonts w:ascii="Arial" w:hAnsi="Arial" w:cs="Arial"/>
                          <w:color w:val="FFFFFF" w:themeColor="background1"/>
                        </w:rPr>
                      </w:pPr>
                    </w:p>
                    <w:p w14:paraId="626BEAD4" w14:textId="5E6DCE30" w:rsidR="001462E5" w:rsidRDefault="001462E5" w:rsidP="001462E5">
                      <w:pPr>
                        <w:pStyle w:val="ListParagraph"/>
                        <w:numPr>
                          <w:ilvl w:val="0"/>
                          <w:numId w:val="26"/>
                        </w:numPr>
                        <w:spacing w:after="0" w:line="240" w:lineRule="auto"/>
                        <w:contextualSpacing w:val="0"/>
                        <w:rPr>
                          <w:rFonts w:ascii="Arial" w:hAnsi="Arial" w:cs="Arial"/>
                          <w:color w:val="FFFFFF" w:themeColor="background1"/>
                        </w:rPr>
                      </w:pPr>
                      <w:r>
                        <w:rPr>
                          <w:rFonts w:ascii="Arial" w:hAnsi="Arial" w:cs="Arial"/>
                          <w:color w:val="FFFFFF" w:themeColor="background1"/>
                        </w:rPr>
                        <w:t>Are there any priorities listed which should not be included? [yes, no]</w:t>
                      </w:r>
                    </w:p>
                    <w:p w14:paraId="56FF6065" w14:textId="77777777" w:rsidR="001462E5" w:rsidRPr="001462E5" w:rsidRDefault="001462E5" w:rsidP="001462E5">
                      <w:pPr>
                        <w:pStyle w:val="ListParagraph"/>
                        <w:rPr>
                          <w:rFonts w:ascii="Arial" w:hAnsi="Arial" w:cs="Arial"/>
                          <w:color w:val="FFFFFF" w:themeColor="background1"/>
                        </w:rPr>
                      </w:pPr>
                    </w:p>
                    <w:p w14:paraId="137D2D6B" w14:textId="765C5B02" w:rsidR="001462E5" w:rsidRDefault="001462E5" w:rsidP="001462E5">
                      <w:pPr>
                        <w:pStyle w:val="ListParagraph"/>
                        <w:numPr>
                          <w:ilvl w:val="1"/>
                          <w:numId w:val="26"/>
                        </w:numPr>
                        <w:spacing w:after="0" w:line="240" w:lineRule="auto"/>
                        <w:contextualSpacing w:val="0"/>
                        <w:rPr>
                          <w:rFonts w:ascii="Arial" w:hAnsi="Arial" w:cs="Arial"/>
                          <w:color w:val="FFFFFF" w:themeColor="background1"/>
                        </w:rPr>
                      </w:pPr>
                      <w:r>
                        <w:rPr>
                          <w:rFonts w:ascii="Arial" w:hAnsi="Arial" w:cs="Arial"/>
                          <w:color w:val="FFFFFF" w:themeColor="background1"/>
                        </w:rPr>
                        <w:t>If yes, please tell us what these priorities are</w:t>
                      </w:r>
                    </w:p>
                    <w:p w14:paraId="4D1E9AD8" w14:textId="77777777" w:rsidR="001462E5" w:rsidRPr="00424AF8" w:rsidRDefault="001462E5" w:rsidP="001462E5">
                      <w:pPr>
                        <w:pStyle w:val="ListParagraph"/>
                        <w:rPr>
                          <w:rFonts w:ascii="Arial" w:hAnsi="Arial" w:cs="Arial"/>
                          <w:color w:val="FFFFFF" w:themeColor="background1"/>
                        </w:rPr>
                      </w:pPr>
                    </w:p>
                  </w:txbxContent>
                </v:textbox>
                <w10:anchorlock/>
              </v:shape>
            </w:pict>
          </mc:Fallback>
        </mc:AlternateContent>
      </w:r>
    </w:p>
    <w:p w14:paraId="635E4DB9" w14:textId="77777777" w:rsidR="001462E5" w:rsidRPr="006521DB" w:rsidRDefault="001462E5" w:rsidP="001462E5">
      <w:pPr>
        <w:rPr>
          <w:rFonts w:eastAsia="Calibri" w:cstheme="minorHAnsi"/>
          <w:sz w:val="24"/>
          <w:szCs w:val="24"/>
        </w:rPr>
      </w:pPr>
    </w:p>
    <w:p w14:paraId="2D6C8371" w14:textId="33D8AAEB" w:rsidR="001462E5" w:rsidRPr="006521DB" w:rsidRDefault="001462E5" w:rsidP="001462E5">
      <w:pPr>
        <w:rPr>
          <w:rFonts w:eastAsia="Calibri" w:cstheme="minorHAnsi"/>
          <w:sz w:val="24"/>
          <w:szCs w:val="24"/>
        </w:rPr>
      </w:pPr>
      <w:r w:rsidRPr="006521DB">
        <w:rPr>
          <w:rFonts w:eastAsia="Calibri" w:cstheme="minorHAnsi"/>
          <w:sz w:val="24"/>
          <w:szCs w:val="24"/>
        </w:rPr>
        <w:lastRenderedPageBreak/>
        <w:t>The implementation plan, shown in the appendix, gives details of the actions which would support these aims.</w:t>
      </w:r>
    </w:p>
    <w:p w14:paraId="1A21C4C0" w14:textId="1C85C940" w:rsidR="001462E5" w:rsidRPr="006521DB" w:rsidRDefault="001462E5" w:rsidP="001462E5">
      <w:pPr>
        <w:rPr>
          <w:rFonts w:eastAsia="Calibri" w:cstheme="minorHAnsi"/>
          <w:sz w:val="24"/>
          <w:szCs w:val="24"/>
        </w:rPr>
      </w:pPr>
    </w:p>
    <w:p w14:paraId="1912CCAE" w14:textId="5C279DF5" w:rsidR="001462E5" w:rsidRPr="006521DB" w:rsidRDefault="001462E5" w:rsidP="001462E5">
      <w:pPr>
        <w:rPr>
          <w:rFonts w:eastAsia="Calibri" w:cstheme="minorHAnsi"/>
          <w:sz w:val="24"/>
          <w:szCs w:val="24"/>
        </w:rPr>
      </w:pPr>
      <w:r w:rsidRPr="006521DB">
        <w:rPr>
          <w:rFonts w:eastAsia="Calibri" w:cstheme="minorHAnsi"/>
          <w:sz w:val="24"/>
          <w:szCs w:val="24"/>
        </w:rPr>
        <w:t xml:space="preserve"> </w:t>
      </w:r>
      <w:r w:rsidRPr="006521DB">
        <w:rPr>
          <w:rFonts w:cstheme="minorHAnsi"/>
          <w:noProof/>
        </w:rPr>
        <mc:AlternateContent>
          <mc:Choice Requires="wps">
            <w:drawing>
              <wp:inline distT="0" distB="0" distL="0" distR="0" wp14:anchorId="76E3A8E7" wp14:editId="16D38B26">
                <wp:extent cx="5230800" cy="2568271"/>
                <wp:effectExtent l="0" t="0" r="27305" b="22860"/>
                <wp:docPr id="2" name="Text Box 2"/>
                <wp:cNvGraphicFramePr/>
                <a:graphic xmlns:a="http://schemas.openxmlformats.org/drawingml/2006/main">
                  <a:graphicData uri="http://schemas.microsoft.com/office/word/2010/wordprocessingShape">
                    <wps:wsp>
                      <wps:cNvSpPr txBox="1"/>
                      <wps:spPr>
                        <a:xfrm>
                          <a:off x="0" y="0"/>
                          <a:ext cx="5230800" cy="2568271"/>
                        </a:xfrm>
                        <a:prstGeom prst="rect">
                          <a:avLst/>
                        </a:prstGeom>
                        <a:solidFill>
                          <a:schemeClr val="accent1"/>
                        </a:solidFill>
                        <a:ln w="15875">
                          <a:solidFill>
                            <a:schemeClr val="tx2"/>
                          </a:solidFill>
                        </a:ln>
                      </wps:spPr>
                      <wps:txbx>
                        <w:txbxContent>
                          <w:p w14:paraId="23755B85" w14:textId="77777777" w:rsidR="001462E5" w:rsidRDefault="001462E5" w:rsidP="001462E5">
                            <w:pPr>
                              <w:rPr>
                                <w:rFonts w:ascii="Arial" w:hAnsi="Arial" w:cs="Arial"/>
                                <w:b/>
                                <w:bCs/>
                                <w:color w:val="FFFFFF" w:themeColor="background1"/>
                                <w:sz w:val="28"/>
                                <w:szCs w:val="28"/>
                              </w:rPr>
                            </w:pPr>
                            <w:r w:rsidRPr="00182BD4">
                              <w:rPr>
                                <w:rFonts w:ascii="Arial" w:hAnsi="Arial" w:cs="Arial"/>
                                <w:b/>
                                <w:bCs/>
                                <w:color w:val="FFFFFF" w:themeColor="background1"/>
                                <w:sz w:val="28"/>
                                <w:szCs w:val="28"/>
                              </w:rPr>
                              <w:t>Questions for consultation:</w:t>
                            </w:r>
                          </w:p>
                          <w:p w14:paraId="0B5A5725" w14:textId="2FB3E51A" w:rsidR="001462E5" w:rsidRDefault="001462E5" w:rsidP="001462E5">
                            <w:pPr>
                              <w:pStyle w:val="ListParagraph"/>
                              <w:numPr>
                                <w:ilvl w:val="0"/>
                                <w:numId w:val="26"/>
                              </w:numPr>
                              <w:spacing w:after="0" w:line="240" w:lineRule="auto"/>
                              <w:contextualSpacing w:val="0"/>
                              <w:rPr>
                                <w:rFonts w:ascii="Arial" w:hAnsi="Arial" w:cs="Arial"/>
                                <w:color w:val="FFFFFF" w:themeColor="background1"/>
                              </w:rPr>
                            </w:pPr>
                            <w:r>
                              <w:rPr>
                                <w:rFonts w:ascii="Arial" w:hAnsi="Arial" w:cs="Arial"/>
                                <w:color w:val="FFFFFF" w:themeColor="background1"/>
                              </w:rPr>
                              <w:t>Are</w:t>
                            </w:r>
                            <w:r w:rsidRPr="00182BD4">
                              <w:rPr>
                                <w:rFonts w:ascii="Arial" w:hAnsi="Arial" w:cs="Arial"/>
                                <w:color w:val="FFFFFF" w:themeColor="background1"/>
                              </w:rPr>
                              <w:t xml:space="preserve"> there </w:t>
                            </w:r>
                            <w:r>
                              <w:rPr>
                                <w:rFonts w:ascii="Arial" w:hAnsi="Arial" w:cs="Arial"/>
                                <w:color w:val="FFFFFF" w:themeColor="background1"/>
                              </w:rPr>
                              <w:t>other actions that we could take to support Gaelic development?</w:t>
                            </w:r>
                          </w:p>
                          <w:p w14:paraId="23CDECE0" w14:textId="77777777" w:rsidR="001462E5" w:rsidRPr="00424AF8" w:rsidRDefault="001462E5" w:rsidP="001462E5">
                            <w:pPr>
                              <w:pStyle w:val="ListParagraph"/>
                              <w:rPr>
                                <w:rFonts w:ascii="Arial" w:hAnsi="Arial" w:cs="Arial"/>
                                <w:color w:val="FFFFFF" w:themeColor="background1"/>
                              </w:rPr>
                            </w:pPr>
                          </w:p>
                          <w:p w14:paraId="2E051D53" w14:textId="2D7B1082" w:rsidR="001462E5" w:rsidRDefault="001462E5" w:rsidP="001462E5">
                            <w:pPr>
                              <w:pStyle w:val="ListParagraph"/>
                              <w:numPr>
                                <w:ilvl w:val="1"/>
                                <w:numId w:val="26"/>
                              </w:numPr>
                              <w:spacing w:after="0" w:line="240" w:lineRule="auto"/>
                              <w:contextualSpacing w:val="0"/>
                              <w:rPr>
                                <w:rFonts w:ascii="Arial" w:hAnsi="Arial" w:cs="Arial"/>
                                <w:color w:val="FFFFFF" w:themeColor="background1"/>
                              </w:rPr>
                            </w:pPr>
                            <w:r>
                              <w:rPr>
                                <w:rFonts w:ascii="Arial" w:hAnsi="Arial" w:cs="Arial"/>
                                <w:color w:val="FFFFFF" w:themeColor="background1"/>
                              </w:rPr>
                              <w:t>If yes, please tell us what these actions are</w:t>
                            </w:r>
                          </w:p>
                          <w:p w14:paraId="1542CBBA" w14:textId="77777777" w:rsidR="001462E5" w:rsidRPr="001462E5" w:rsidRDefault="001462E5" w:rsidP="001462E5">
                            <w:pPr>
                              <w:pStyle w:val="ListParagraph"/>
                              <w:rPr>
                                <w:rFonts w:ascii="Arial" w:hAnsi="Arial" w:cs="Arial"/>
                                <w:color w:val="FFFFFF" w:themeColor="background1"/>
                              </w:rPr>
                            </w:pPr>
                          </w:p>
                          <w:p w14:paraId="7A60E2EB" w14:textId="1579B6DF" w:rsidR="001462E5" w:rsidRDefault="001462E5" w:rsidP="001462E5">
                            <w:pPr>
                              <w:pStyle w:val="ListParagraph"/>
                              <w:numPr>
                                <w:ilvl w:val="0"/>
                                <w:numId w:val="26"/>
                              </w:numPr>
                              <w:spacing w:after="0" w:line="240" w:lineRule="auto"/>
                              <w:contextualSpacing w:val="0"/>
                              <w:rPr>
                                <w:rFonts w:ascii="Arial" w:hAnsi="Arial" w:cs="Arial"/>
                                <w:color w:val="FFFFFF" w:themeColor="background1"/>
                              </w:rPr>
                            </w:pPr>
                            <w:r>
                              <w:rPr>
                                <w:rFonts w:ascii="Arial" w:hAnsi="Arial" w:cs="Arial"/>
                                <w:color w:val="FFFFFF" w:themeColor="background1"/>
                              </w:rPr>
                              <w:t xml:space="preserve"> </w:t>
                            </w:r>
                            <w:r w:rsidRPr="001462E5">
                              <w:rPr>
                                <w:rFonts w:ascii="Arial" w:hAnsi="Arial" w:cs="Arial"/>
                                <w:color w:val="FFFFFF" w:themeColor="background1"/>
                              </w:rPr>
                              <w:t>Do you have any</w:t>
                            </w:r>
                            <w:r w:rsidR="00386696">
                              <w:rPr>
                                <w:rFonts w:ascii="Arial" w:hAnsi="Arial" w:cs="Arial"/>
                                <w:color w:val="FFFFFF" w:themeColor="background1"/>
                              </w:rPr>
                              <w:t xml:space="preserve"> other comments or suggestions about </w:t>
                            </w:r>
                            <w:r w:rsidRPr="001462E5">
                              <w:rPr>
                                <w:rFonts w:ascii="Arial" w:hAnsi="Arial" w:cs="Arial"/>
                                <w:color w:val="FFFFFF" w:themeColor="background1"/>
                              </w:rPr>
                              <w:t>the</w:t>
                            </w:r>
                            <w:r w:rsidR="00386696">
                              <w:rPr>
                                <w:rFonts w:ascii="Arial" w:hAnsi="Arial" w:cs="Arial"/>
                                <w:color w:val="FFFFFF" w:themeColor="background1"/>
                              </w:rPr>
                              <w:t xml:space="preserve"> draft C</w:t>
                            </w:r>
                            <w:r w:rsidRPr="001462E5">
                              <w:rPr>
                                <w:rFonts w:ascii="Arial" w:hAnsi="Arial" w:cs="Arial"/>
                                <w:color w:val="FFFFFF" w:themeColor="background1"/>
                              </w:rPr>
                              <w:t>ity of Edinburgh Council’s Gaelic Language Plan and its effectiveness in fulfilling the objectives of the National Gaelic Language Plan?</w:t>
                            </w:r>
                          </w:p>
                          <w:p w14:paraId="7969525D" w14:textId="77777777" w:rsidR="00386696" w:rsidRPr="00386696" w:rsidRDefault="00386696" w:rsidP="00386696">
                            <w:pPr>
                              <w:spacing w:after="0" w:line="240" w:lineRule="auto"/>
                              <w:ind w:left="360"/>
                              <w:rPr>
                                <w:rFonts w:ascii="Arial" w:hAnsi="Arial" w:cs="Arial"/>
                                <w:color w:val="FFFFFF" w:themeColor="background1"/>
                              </w:rPr>
                            </w:pPr>
                          </w:p>
                          <w:p w14:paraId="09205A24" w14:textId="41D7F909" w:rsidR="00386696" w:rsidRDefault="00386696" w:rsidP="00386696">
                            <w:pPr>
                              <w:pStyle w:val="ListParagraph"/>
                              <w:numPr>
                                <w:ilvl w:val="1"/>
                                <w:numId w:val="26"/>
                              </w:numPr>
                              <w:spacing w:after="0" w:line="240" w:lineRule="auto"/>
                              <w:contextualSpacing w:val="0"/>
                              <w:rPr>
                                <w:rFonts w:ascii="Arial" w:hAnsi="Arial" w:cs="Arial"/>
                                <w:color w:val="FFFFFF" w:themeColor="background1"/>
                              </w:rPr>
                            </w:pPr>
                            <w:r>
                              <w:rPr>
                                <w:rFonts w:ascii="Arial" w:hAnsi="Arial" w:cs="Arial"/>
                                <w:color w:val="FFFFFF" w:themeColor="background1"/>
                              </w:rPr>
                              <w:t>If yes, please tell us your suggestions</w:t>
                            </w:r>
                          </w:p>
                          <w:p w14:paraId="52EC9D75" w14:textId="77777777" w:rsidR="00386696" w:rsidRPr="00386696" w:rsidRDefault="00386696" w:rsidP="00386696">
                            <w:pPr>
                              <w:spacing w:after="0" w:line="240" w:lineRule="auto"/>
                              <w:ind w:left="1080"/>
                              <w:rPr>
                                <w:rFonts w:ascii="Arial" w:hAnsi="Arial" w:cs="Arial"/>
                                <w:color w:val="FFFFFF" w:themeColor="background1"/>
                              </w:rPr>
                            </w:pPr>
                          </w:p>
                          <w:p w14:paraId="0A95275A" w14:textId="71EE56E4" w:rsidR="001462E5" w:rsidRPr="00424AF8" w:rsidRDefault="001462E5" w:rsidP="001462E5">
                            <w:pPr>
                              <w:pStyle w:val="ListParagraph"/>
                              <w:rPr>
                                <w:rFonts w:ascii="Arial" w:hAnsi="Arial" w:cs="Arial"/>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6E3A8E7" id="Text Box 2" o:spid="_x0000_s1027" type="#_x0000_t202" style="width:411.85pt;height:20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" fillcolor="#4472c4 [3204]" strokecolor="#44546a [3215]" strokeweight="1.25pt">
                <v:textbox>
                  <w:txbxContent>
                    <w:p w14:paraId="23755B85" w14:textId="77777777" w:rsidR="001462E5" w:rsidRDefault="001462E5" w:rsidP="001462E5">
                      <w:pPr>
                        <w:rPr>
                          <w:rFonts w:ascii="Arial" w:hAnsi="Arial" w:cs="Arial"/>
                          <w:b/>
                          <w:bCs/>
                          <w:color w:val="FFFFFF" w:themeColor="background1"/>
                          <w:sz w:val="28"/>
                          <w:szCs w:val="28"/>
                        </w:rPr>
                      </w:pPr>
                      <w:r w:rsidRPr="00182BD4">
                        <w:rPr>
                          <w:rFonts w:ascii="Arial" w:hAnsi="Arial" w:cs="Arial"/>
                          <w:b/>
                          <w:bCs/>
                          <w:color w:val="FFFFFF" w:themeColor="background1"/>
                          <w:sz w:val="28"/>
                          <w:szCs w:val="28"/>
                        </w:rPr>
                        <w:t>Questions for consultation:</w:t>
                      </w:r>
                    </w:p>
                    <w:p w14:paraId="0B5A5725" w14:textId="2FB3E51A" w:rsidR="001462E5" w:rsidRDefault="001462E5" w:rsidP="001462E5">
                      <w:pPr>
                        <w:pStyle w:val="ListParagraph"/>
                        <w:numPr>
                          <w:ilvl w:val="0"/>
                          <w:numId w:val="26"/>
                        </w:numPr>
                        <w:spacing w:after="0" w:line="240" w:lineRule="auto"/>
                        <w:contextualSpacing w:val="0"/>
                        <w:rPr>
                          <w:rFonts w:ascii="Arial" w:hAnsi="Arial" w:cs="Arial"/>
                          <w:color w:val="FFFFFF" w:themeColor="background1"/>
                        </w:rPr>
                      </w:pPr>
                      <w:r>
                        <w:rPr>
                          <w:rFonts w:ascii="Arial" w:hAnsi="Arial" w:cs="Arial"/>
                          <w:color w:val="FFFFFF" w:themeColor="background1"/>
                        </w:rPr>
                        <w:t>Are</w:t>
                      </w:r>
                      <w:r w:rsidRPr="00182BD4">
                        <w:rPr>
                          <w:rFonts w:ascii="Arial" w:hAnsi="Arial" w:cs="Arial"/>
                          <w:color w:val="FFFFFF" w:themeColor="background1"/>
                        </w:rPr>
                        <w:t xml:space="preserve"> there </w:t>
                      </w:r>
                      <w:r>
                        <w:rPr>
                          <w:rFonts w:ascii="Arial" w:hAnsi="Arial" w:cs="Arial"/>
                          <w:color w:val="FFFFFF" w:themeColor="background1"/>
                        </w:rPr>
                        <w:t>other actions that we could take to support Gaelic development?</w:t>
                      </w:r>
                    </w:p>
                    <w:p w14:paraId="23CDECE0" w14:textId="77777777" w:rsidR="001462E5" w:rsidRPr="00424AF8" w:rsidRDefault="001462E5" w:rsidP="001462E5">
                      <w:pPr>
                        <w:pStyle w:val="ListParagraph"/>
                        <w:rPr>
                          <w:rFonts w:ascii="Arial" w:hAnsi="Arial" w:cs="Arial"/>
                          <w:color w:val="FFFFFF" w:themeColor="background1"/>
                        </w:rPr>
                      </w:pPr>
                    </w:p>
                    <w:p w14:paraId="2E051D53" w14:textId="2D7B1082" w:rsidR="001462E5" w:rsidRDefault="001462E5" w:rsidP="001462E5">
                      <w:pPr>
                        <w:pStyle w:val="ListParagraph"/>
                        <w:numPr>
                          <w:ilvl w:val="1"/>
                          <w:numId w:val="26"/>
                        </w:numPr>
                        <w:spacing w:after="0" w:line="240" w:lineRule="auto"/>
                        <w:contextualSpacing w:val="0"/>
                        <w:rPr>
                          <w:rFonts w:ascii="Arial" w:hAnsi="Arial" w:cs="Arial"/>
                          <w:color w:val="FFFFFF" w:themeColor="background1"/>
                        </w:rPr>
                      </w:pPr>
                      <w:r>
                        <w:rPr>
                          <w:rFonts w:ascii="Arial" w:hAnsi="Arial" w:cs="Arial"/>
                          <w:color w:val="FFFFFF" w:themeColor="background1"/>
                        </w:rPr>
                        <w:t>If yes, please tell us what these actions are</w:t>
                      </w:r>
                    </w:p>
                    <w:p w14:paraId="1542CBBA" w14:textId="77777777" w:rsidR="001462E5" w:rsidRPr="001462E5" w:rsidRDefault="001462E5" w:rsidP="001462E5">
                      <w:pPr>
                        <w:pStyle w:val="ListParagraph"/>
                        <w:rPr>
                          <w:rFonts w:ascii="Arial" w:hAnsi="Arial" w:cs="Arial"/>
                          <w:color w:val="FFFFFF" w:themeColor="background1"/>
                        </w:rPr>
                      </w:pPr>
                    </w:p>
                    <w:p w14:paraId="7A60E2EB" w14:textId="1579B6DF" w:rsidR="001462E5" w:rsidRDefault="001462E5" w:rsidP="001462E5">
                      <w:pPr>
                        <w:pStyle w:val="ListParagraph"/>
                        <w:numPr>
                          <w:ilvl w:val="0"/>
                          <w:numId w:val="26"/>
                        </w:numPr>
                        <w:spacing w:after="0" w:line="240" w:lineRule="auto"/>
                        <w:contextualSpacing w:val="0"/>
                        <w:rPr>
                          <w:rFonts w:ascii="Arial" w:hAnsi="Arial" w:cs="Arial"/>
                          <w:color w:val="FFFFFF" w:themeColor="background1"/>
                        </w:rPr>
                      </w:pPr>
                      <w:r>
                        <w:rPr>
                          <w:rFonts w:ascii="Arial" w:hAnsi="Arial" w:cs="Arial"/>
                          <w:color w:val="FFFFFF" w:themeColor="background1"/>
                        </w:rPr>
                        <w:t xml:space="preserve"> </w:t>
                      </w:r>
                      <w:r w:rsidRPr="001462E5">
                        <w:rPr>
                          <w:rFonts w:ascii="Arial" w:hAnsi="Arial" w:cs="Arial"/>
                          <w:color w:val="FFFFFF" w:themeColor="background1"/>
                        </w:rPr>
                        <w:t>Do you have any</w:t>
                      </w:r>
                      <w:r w:rsidR="00386696">
                        <w:rPr>
                          <w:rFonts w:ascii="Arial" w:hAnsi="Arial" w:cs="Arial"/>
                          <w:color w:val="FFFFFF" w:themeColor="background1"/>
                        </w:rPr>
                        <w:t xml:space="preserve"> other comments or suggestions about </w:t>
                      </w:r>
                      <w:r w:rsidRPr="001462E5">
                        <w:rPr>
                          <w:rFonts w:ascii="Arial" w:hAnsi="Arial" w:cs="Arial"/>
                          <w:color w:val="FFFFFF" w:themeColor="background1"/>
                        </w:rPr>
                        <w:t>the</w:t>
                      </w:r>
                      <w:r w:rsidR="00386696">
                        <w:rPr>
                          <w:rFonts w:ascii="Arial" w:hAnsi="Arial" w:cs="Arial"/>
                          <w:color w:val="FFFFFF" w:themeColor="background1"/>
                        </w:rPr>
                        <w:t xml:space="preserve"> draft C</w:t>
                      </w:r>
                      <w:r w:rsidRPr="001462E5">
                        <w:rPr>
                          <w:rFonts w:ascii="Arial" w:hAnsi="Arial" w:cs="Arial"/>
                          <w:color w:val="FFFFFF" w:themeColor="background1"/>
                        </w:rPr>
                        <w:t>ity of Edinburgh Council’s Gaelic Language Plan and its effectiveness in fulfilling the objectives of the National Gaelic Language Plan?</w:t>
                      </w:r>
                    </w:p>
                    <w:p w14:paraId="7969525D" w14:textId="77777777" w:rsidR="00386696" w:rsidRPr="00386696" w:rsidRDefault="00386696" w:rsidP="00386696">
                      <w:pPr>
                        <w:spacing w:after="0" w:line="240" w:lineRule="auto"/>
                        <w:ind w:left="360"/>
                        <w:rPr>
                          <w:rFonts w:ascii="Arial" w:hAnsi="Arial" w:cs="Arial"/>
                          <w:color w:val="FFFFFF" w:themeColor="background1"/>
                        </w:rPr>
                      </w:pPr>
                    </w:p>
                    <w:p w14:paraId="09205A24" w14:textId="41D7F909" w:rsidR="00386696" w:rsidRDefault="00386696" w:rsidP="00386696">
                      <w:pPr>
                        <w:pStyle w:val="ListParagraph"/>
                        <w:numPr>
                          <w:ilvl w:val="1"/>
                          <w:numId w:val="26"/>
                        </w:numPr>
                        <w:spacing w:after="0" w:line="240" w:lineRule="auto"/>
                        <w:contextualSpacing w:val="0"/>
                        <w:rPr>
                          <w:rFonts w:ascii="Arial" w:hAnsi="Arial" w:cs="Arial"/>
                          <w:color w:val="FFFFFF" w:themeColor="background1"/>
                        </w:rPr>
                      </w:pPr>
                      <w:r>
                        <w:rPr>
                          <w:rFonts w:ascii="Arial" w:hAnsi="Arial" w:cs="Arial"/>
                          <w:color w:val="FFFFFF" w:themeColor="background1"/>
                        </w:rPr>
                        <w:t>If yes, please tell us your suggestions</w:t>
                      </w:r>
                    </w:p>
                    <w:p w14:paraId="52EC9D75" w14:textId="77777777" w:rsidR="00386696" w:rsidRPr="00386696" w:rsidRDefault="00386696" w:rsidP="00386696">
                      <w:pPr>
                        <w:spacing w:after="0" w:line="240" w:lineRule="auto"/>
                        <w:ind w:left="1080"/>
                        <w:rPr>
                          <w:rFonts w:ascii="Arial" w:hAnsi="Arial" w:cs="Arial"/>
                          <w:color w:val="FFFFFF" w:themeColor="background1"/>
                        </w:rPr>
                      </w:pPr>
                    </w:p>
                    <w:p w14:paraId="0A95275A" w14:textId="71EE56E4" w:rsidR="001462E5" w:rsidRPr="00424AF8" w:rsidRDefault="001462E5" w:rsidP="001462E5">
                      <w:pPr>
                        <w:pStyle w:val="ListParagraph"/>
                        <w:rPr>
                          <w:rFonts w:ascii="Arial" w:hAnsi="Arial" w:cs="Arial"/>
                          <w:color w:val="FFFFFF" w:themeColor="background1"/>
                        </w:rPr>
                      </w:pPr>
                    </w:p>
                  </w:txbxContent>
                </v:textbox>
                <w10:anchorlock/>
              </v:shape>
            </w:pict>
          </mc:Fallback>
        </mc:AlternateContent>
      </w:r>
    </w:p>
    <w:p w14:paraId="1FD101F9" w14:textId="4E0FF57E" w:rsidR="0053412B" w:rsidRPr="006521DB" w:rsidRDefault="0053412B" w:rsidP="00F07507">
      <w:pPr>
        <w:pStyle w:val="Heading2"/>
      </w:pPr>
      <w:bookmarkStart w:id="25" w:name="_Toc103073058"/>
      <w:bookmarkStart w:id="26" w:name="_Toc121904957"/>
      <w:r w:rsidRPr="006521DB">
        <w:t>Resourcing the plan</w:t>
      </w:r>
      <w:bookmarkEnd w:id="25"/>
      <w:bookmarkEnd w:id="26"/>
    </w:p>
    <w:p w14:paraId="7C84382B" w14:textId="1342BF21" w:rsidR="00B149EA" w:rsidRPr="006521DB" w:rsidRDefault="00D80CA0" w:rsidP="00B149EA">
      <w:pPr>
        <w:rPr>
          <w:rFonts w:eastAsia="Calibri" w:cstheme="minorHAnsi"/>
          <w:sz w:val="24"/>
          <w:szCs w:val="24"/>
        </w:rPr>
      </w:pPr>
      <w:r w:rsidRPr="00B149EA">
        <w:rPr>
          <w:rFonts w:eastAsia="Calibri" w:cstheme="minorHAnsi"/>
          <w:sz w:val="24"/>
          <w:szCs w:val="24"/>
        </w:rPr>
        <w:t>Funding for Gaelic and GME comes from a variety of sources</w:t>
      </w:r>
      <w:r w:rsidR="00DC3745" w:rsidRPr="00B149EA">
        <w:rPr>
          <w:rFonts w:eastAsia="Calibri" w:cstheme="minorHAnsi"/>
          <w:sz w:val="24"/>
          <w:szCs w:val="24"/>
        </w:rPr>
        <w:t xml:space="preserve">, and the actions set out in the plan </w:t>
      </w:r>
      <w:r w:rsidR="00B149EA" w:rsidRPr="00B149EA">
        <w:rPr>
          <w:rFonts w:eastAsia="Calibri" w:cstheme="minorHAnsi"/>
          <w:sz w:val="24"/>
          <w:szCs w:val="24"/>
        </w:rPr>
        <w:t>are</w:t>
      </w:r>
      <w:r w:rsidR="00B149EA" w:rsidRPr="00D60C93">
        <w:rPr>
          <w:rFonts w:eastAsia="Calibri" w:cstheme="minorHAnsi"/>
          <w:sz w:val="24"/>
          <w:szCs w:val="24"/>
        </w:rPr>
        <w:t xml:space="preserve"> dependent on continued specific financial support from the Scottish Government:</w:t>
      </w:r>
    </w:p>
    <w:p w14:paraId="097E5091" w14:textId="6BA33EAB" w:rsidR="00D80CA0" w:rsidRPr="006521DB" w:rsidRDefault="00D80CA0" w:rsidP="006F627B">
      <w:pPr>
        <w:pStyle w:val="ListParagraph"/>
        <w:numPr>
          <w:ilvl w:val="0"/>
          <w:numId w:val="14"/>
        </w:numPr>
        <w:rPr>
          <w:rFonts w:eastAsia="Calibri" w:cstheme="minorHAnsi"/>
          <w:sz w:val="24"/>
          <w:szCs w:val="24"/>
        </w:rPr>
      </w:pPr>
      <w:r w:rsidRPr="006521DB">
        <w:rPr>
          <w:rFonts w:eastAsia="Calibri" w:cstheme="minorHAnsi"/>
          <w:sz w:val="24"/>
          <w:szCs w:val="24"/>
        </w:rPr>
        <w:t>Education per capita funding for schools</w:t>
      </w:r>
    </w:p>
    <w:p w14:paraId="70A80521" w14:textId="7EBDAFD8" w:rsidR="00D80CA0" w:rsidRPr="006521DB" w:rsidRDefault="00D80CA0" w:rsidP="006F627B">
      <w:pPr>
        <w:pStyle w:val="ListParagraph"/>
        <w:numPr>
          <w:ilvl w:val="0"/>
          <w:numId w:val="14"/>
        </w:numPr>
        <w:rPr>
          <w:rFonts w:eastAsia="Calibri" w:cstheme="minorHAnsi"/>
          <w:sz w:val="24"/>
          <w:szCs w:val="24"/>
        </w:rPr>
      </w:pPr>
      <w:r w:rsidRPr="006521DB">
        <w:rPr>
          <w:rFonts w:eastAsia="Calibri" w:cstheme="minorHAnsi"/>
          <w:sz w:val="24"/>
          <w:szCs w:val="24"/>
        </w:rPr>
        <w:t>Rising rolls funding for schools</w:t>
      </w:r>
    </w:p>
    <w:p w14:paraId="7102CBDB" w14:textId="3DBCC642" w:rsidR="009C723D" w:rsidRPr="006521DB" w:rsidRDefault="009C723D" w:rsidP="006F627B">
      <w:pPr>
        <w:pStyle w:val="ListParagraph"/>
        <w:numPr>
          <w:ilvl w:val="0"/>
          <w:numId w:val="14"/>
        </w:numPr>
        <w:rPr>
          <w:rFonts w:eastAsia="Calibri" w:cstheme="minorHAnsi"/>
          <w:sz w:val="24"/>
          <w:szCs w:val="24"/>
        </w:rPr>
      </w:pPr>
      <w:r w:rsidRPr="006521DB">
        <w:rPr>
          <w:rFonts w:eastAsia="Calibri" w:cstheme="minorHAnsi"/>
          <w:sz w:val="24"/>
          <w:szCs w:val="24"/>
        </w:rPr>
        <w:t xml:space="preserve">Scottish Government Grant </w:t>
      </w:r>
      <w:r w:rsidR="00557F2A" w:rsidRPr="006521DB">
        <w:rPr>
          <w:rFonts w:eastAsia="Calibri" w:cstheme="minorHAnsi"/>
          <w:sz w:val="24"/>
          <w:szCs w:val="24"/>
        </w:rPr>
        <w:t>(</w:t>
      </w:r>
      <w:r w:rsidRPr="006521DB">
        <w:rPr>
          <w:rFonts w:eastAsia="Calibri" w:cstheme="minorHAnsi"/>
          <w:sz w:val="24"/>
          <w:szCs w:val="24"/>
        </w:rPr>
        <w:t>annual</w:t>
      </w:r>
      <w:r w:rsidR="00557F2A" w:rsidRPr="006521DB">
        <w:rPr>
          <w:rFonts w:eastAsia="Calibri" w:cstheme="minorHAnsi"/>
          <w:sz w:val="24"/>
          <w:szCs w:val="24"/>
        </w:rPr>
        <w:t>)</w:t>
      </w:r>
    </w:p>
    <w:p w14:paraId="7C798679" w14:textId="0C0907A5" w:rsidR="009C723D" w:rsidRPr="006521DB" w:rsidRDefault="009C723D" w:rsidP="006F627B">
      <w:pPr>
        <w:pStyle w:val="ListParagraph"/>
        <w:numPr>
          <w:ilvl w:val="0"/>
          <w:numId w:val="14"/>
        </w:numPr>
        <w:rPr>
          <w:rFonts w:eastAsia="Calibri" w:cstheme="minorHAnsi"/>
          <w:sz w:val="24"/>
          <w:szCs w:val="24"/>
        </w:rPr>
      </w:pPr>
      <w:r w:rsidRPr="006521DB">
        <w:rPr>
          <w:rFonts w:eastAsia="Calibri" w:cstheme="minorHAnsi"/>
          <w:sz w:val="24"/>
          <w:szCs w:val="24"/>
        </w:rPr>
        <w:t xml:space="preserve">Additional capital funding from </w:t>
      </w:r>
      <w:r w:rsidR="00557F2A" w:rsidRPr="006521DB">
        <w:rPr>
          <w:rFonts w:eastAsia="Calibri" w:cstheme="minorHAnsi"/>
          <w:sz w:val="24"/>
          <w:szCs w:val="24"/>
        </w:rPr>
        <w:t xml:space="preserve">the </w:t>
      </w:r>
      <w:r w:rsidRPr="006521DB">
        <w:rPr>
          <w:rFonts w:eastAsia="Calibri" w:cstheme="minorHAnsi"/>
          <w:sz w:val="24"/>
          <w:szCs w:val="24"/>
        </w:rPr>
        <w:t>S</w:t>
      </w:r>
      <w:r w:rsidR="00557F2A" w:rsidRPr="006521DB">
        <w:rPr>
          <w:rFonts w:eastAsia="Calibri" w:cstheme="minorHAnsi"/>
          <w:sz w:val="24"/>
          <w:szCs w:val="24"/>
        </w:rPr>
        <w:t xml:space="preserve">cottish </w:t>
      </w:r>
      <w:r w:rsidRPr="006521DB">
        <w:rPr>
          <w:rFonts w:eastAsia="Calibri" w:cstheme="minorHAnsi"/>
          <w:sz w:val="24"/>
          <w:szCs w:val="24"/>
        </w:rPr>
        <w:t>G</w:t>
      </w:r>
      <w:r w:rsidR="00557F2A" w:rsidRPr="006521DB">
        <w:rPr>
          <w:rFonts w:eastAsia="Calibri" w:cstheme="minorHAnsi"/>
          <w:sz w:val="24"/>
          <w:szCs w:val="24"/>
        </w:rPr>
        <w:t>overnment</w:t>
      </w:r>
    </w:p>
    <w:p w14:paraId="3ABE3A90" w14:textId="0E13FF5D" w:rsidR="009C723D" w:rsidRPr="006521DB" w:rsidRDefault="009C723D" w:rsidP="006F627B">
      <w:pPr>
        <w:pStyle w:val="ListParagraph"/>
        <w:numPr>
          <w:ilvl w:val="0"/>
          <w:numId w:val="14"/>
        </w:numPr>
        <w:rPr>
          <w:rFonts w:eastAsia="Calibri" w:cstheme="minorHAnsi"/>
          <w:sz w:val="24"/>
          <w:szCs w:val="24"/>
        </w:rPr>
      </w:pPr>
      <w:r w:rsidRPr="006521DB">
        <w:rPr>
          <w:rFonts w:eastAsia="Calibri" w:cstheme="minorHAnsi"/>
          <w:sz w:val="24"/>
          <w:szCs w:val="24"/>
        </w:rPr>
        <w:t xml:space="preserve">Grants from </w:t>
      </w:r>
      <w:r w:rsidR="00557F2A" w:rsidRPr="006521DB">
        <w:rPr>
          <w:rFonts w:cstheme="minorHAnsi"/>
          <w:sz w:val="24"/>
          <w:szCs w:val="24"/>
        </w:rPr>
        <w:t>Bòrd na Gàidhlig</w:t>
      </w:r>
      <w:r w:rsidRPr="006521DB">
        <w:rPr>
          <w:rFonts w:eastAsia="Calibri" w:cstheme="minorHAnsi"/>
          <w:sz w:val="24"/>
          <w:szCs w:val="24"/>
        </w:rPr>
        <w:t xml:space="preserve"> </w:t>
      </w:r>
      <w:r w:rsidR="00D80CA0" w:rsidRPr="006521DB">
        <w:rPr>
          <w:rFonts w:eastAsia="Calibri" w:cstheme="minorHAnsi"/>
          <w:sz w:val="24"/>
          <w:szCs w:val="24"/>
        </w:rPr>
        <w:t>to support specific posts and projects</w:t>
      </w:r>
    </w:p>
    <w:p w14:paraId="202C571C" w14:textId="428561AB" w:rsidR="00A66A4D" w:rsidRPr="006521DB" w:rsidRDefault="00A66A4D" w:rsidP="00F07507">
      <w:pPr>
        <w:pStyle w:val="Heading2"/>
      </w:pPr>
      <w:bookmarkStart w:id="27" w:name="_Toc103073059"/>
      <w:bookmarkStart w:id="28" w:name="_Toc121904958"/>
      <w:r w:rsidRPr="006521DB">
        <w:t>Implementation and monitoring</w:t>
      </w:r>
      <w:bookmarkEnd w:id="27"/>
      <w:bookmarkEnd w:id="28"/>
    </w:p>
    <w:p w14:paraId="272996B4" w14:textId="21FE9A34" w:rsidR="004B4068" w:rsidRPr="006521DB" w:rsidRDefault="00564EF4" w:rsidP="00564EF4">
      <w:pPr>
        <w:pStyle w:val="11"/>
        <w:numPr>
          <w:ilvl w:val="0"/>
          <w:numId w:val="0"/>
        </w:numPr>
        <w:rPr>
          <w:rFonts w:asciiTheme="minorHAnsi" w:eastAsia="Calibri" w:hAnsiTheme="minorHAnsi" w:cstheme="minorHAnsi"/>
          <w:lang w:eastAsia="en-US"/>
        </w:rPr>
      </w:pPr>
      <w:r w:rsidRPr="006521DB">
        <w:rPr>
          <w:rFonts w:asciiTheme="minorHAnsi" w:eastAsia="Calibri" w:hAnsiTheme="minorHAnsi" w:cstheme="minorHAnsi"/>
          <w:lang w:eastAsia="en-US"/>
        </w:rPr>
        <w:t xml:space="preserve">The implementation of the Gaelic Language Plan 2023-27 will be overseen by the Gaelic Implementation Group (GIG), which comprises Elected Members, Council officers and </w:t>
      </w:r>
      <w:r w:rsidR="00DC3745">
        <w:rPr>
          <w:rFonts w:asciiTheme="minorHAnsi" w:eastAsia="Calibri" w:hAnsiTheme="minorHAnsi" w:cstheme="minorHAnsi"/>
          <w:lang w:eastAsia="en-US"/>
        </w:rPr>
        <w:t xml:space="preserve">key stakeholders and </w:t>
      </w:r>
      <w:r w:rsidRPr="006521DB">
        <w:rPr>
          <w:rFonts w:asciiTheme="minorHAnsi" w:eastAsia="Calibri" w:hAnsiTheme="minorHAnsi" w:cstheme="minorHAnsi"/>
          <w:lang w:eastAsia="en-US"/>
        </w:rPr>
        <w:t>representatives from the Gaelic community. It meets on a quarterly basis to consider progress and to identify priorities for further action.</w:t>
      </w:r>
    </w:p>
    <w:p w14:paraId="5E07F4A1" w14:textId="52774968" w:rsidR="009C723D" w:rsidRPr="006521DB" w:rsidRDefault="00D80CA0" w:rsidP="00E05248">
      <w:pPr>
        <w:pStyle w:val="CommentText"/>
        <w:rPr>
          <w:rFonts w:eastAsia="Calibri" w:cstheme="minorHAnsi"/>
        </w:rPr>
        <w:sectPr w:rsidR="009C723D" w:rsidRPr="006521DB" w:rsidSect="00491361">
          <w:type w:val="continuous"/>
          <w:pgSz w:w="11906" w:h="16838"/>
          <w:pgMar w:top="1440" w:right="1440" w:bottom="1440" w:left="1440" w:header="708" w:footer="708" w:gutter="0"/>
          <w:cols w:space="708"/>
          <w:docGrid w:linePitch="360"/>
        </w:sectPr>
      </w:pPr>
      <w:r w:rsidRPr="00E05248">
        <w:rPr>
          <w:rFonts w:eastAsia="Calibri" w:cstheme="minorHAnsi"/>
          <w:sz w:val="24"/>
          <w:szCs w:val="24"/>
        </w:rPr>
        <w:t>Monitoring of GME is detailed in the Gaelic Medium Education Improvement Plan and is overseen by the</w:t>
      </w:r>
      <w:r w:rsidR="00E05248" w:rsidRPr="00E05248">
        <w:rPr>
          <w:rFonts w:eastAsia="Calibri" w:cstheme="minorHAnsi"/>
          <w:sz w:val="24"/>
          <w:szCs w:val="24"/>
        </w:rPr>
        <w:t xml:space="preserve"> Bòrd Ionnsachaidh na Gàidhlig</w:t>
      </w:r>
      <w:r w:rsidR="00E05248">
        <w:rPr>
          <w:rFonts w:eastAsia="Calibri" w:cstheme="minorHAnsi"/>
          <w:sz w:val="24"/>
          <w:szCs w:val="24"/>
        </w:rPr>
        <w:t xml:space="preserve"> (Gaelic Learning Board).</w:t>
      </w:r>
      <w:r w:rsidR="00E05248" w:rsidRPr="006521DB">
        <w:rPr>
          <w:rFonts w:eastAsia="Calibri" w:cstheme="minorHAnsi"/>
        </w:rPr>
        <w:t xml:space="preserve"> </w:t>
      </w:r>
    </w:p>
    <w:p w14:paraId="70F439CE" w14:textId="72F56B05" w:rsidR="004B4068" w:rsidRPr="006521DB" w:rsidRDefault="00453C35" w:rsidP="00F07507">
      <w:pPr>
        <w:pStyle w:val="Heading2"/>
        <w:rPr>
          <w:rFonts w:eastAsia="Calibri"/>
        </w:rPr>
      </w:pPr>
      <w:bookmarkStart w:id="29" w:name="_Toc103073060"/>
      <w:bookmarkStart w:id="30" w:name="_Toc121904959"/>
      <w:r w:rsidRPr="006521DB">
        <w:rPr>
          <w:rFonts w:eastAsia="Calibri"/>
        </w:rPr>
        <w:lastRenderedPageBreak/>
        <w:t>Appendix 1. Implementation Plan</w:t>
      </w:r>
      <w:bookmarkEnd w:id="29"/>
      <w:bookmarkEnd w:id="30"/>
    </w:p>
    <w:tbl>
      <w:tblPr>
        <w:tblStyle w:val="TableGrid"/>
        <w:tblW w:w="13178" w:type="dxa"/>
        <w:tblLayout w:type="fixed"/>
        <w:tblLook w:val="04A0" w:firstRow="1" w:lastRow="0" w:firstColumn="1" w:lastColumn="0" w:noHBand="0" w:noVBand="1"/>
      </w:tblPr>
      <w:tblGrid>
        <w:gridCol w:w="2972"/>
        <w:gridCol w:w="8222"/>
        <w:gridCol w:w="1984"/>
      </w:tblGrid>
      <w:tr w:rsidR="00707DB2" w:rsidRPr="00707DB2" w14:paraId="0C02873D" w14:textId="77777777" w:rsidTr="00066582">
        <w:trPr>
          <w:tblHeader/>
        </w:trPr>
        <w:tc>
          <w:tcPr>
            <w:tcW w:w="2972" w:type="dxa"/>
            <w:shd w:val="clear" w:color="auto" w:fill="D9E2F3" w:themeFill="accent1" w:themeFillTint="33"/>
          </w:tcPr>
          <w:p w14:paraId="0D59B385" w14:textId="77777777" w:rsidR="00D135FC" w:rsidRPr="00707DB2" w:rsidRDefault="00D135FC" w:rsidP="00510D14">
            <w:pPr>
              <w:pStyle w:val="11"/>
              <w:numPr>
                <w:ilvl w:val="0"/>
                <w:numId w:val="0"/>
              </w:numPr>
              <w:shd w:val="clear" w:color="auto" w:fill="auto"/>
              <w:rPr>
                <w:rFonts w:asciiTheme="minorHAnsi" w:eastAsia="Calibri" w:hAnsiTheme="minorHAnsi" w:cstheme="minorHAnsi"/>
                <w:b/>
                <w:bCs/>
              </w:rPr>
            </w:pPr>
            <w:bookmarkStart w:id="31" w:name="_Hlk126591837"/>
            <w:r w:rsidRPr="00707DB2">
              <w:rPr>
                <w:rFonts w:asciiTheme="minorHAnsi" w:eastAsia="Calibri" w:hAnsiTheme="minorHAnsi" w:cstheme="minorHAnsi"/>
                <w:b/>
                <w:bCs/>
              </w:rPr>
              <w:t>High level aims</w:t>
            </w:r>
          </w:p>
        </w:tc>
        <w:tc>
          <w:tcPr>
            <w:tcW w:w="8222" w:type="dxa"/>
            <w:shd w:val="clear" w:color="auto" w:fill="D9E2F3" w:themeFill="accent1" w:themeFillTint="33"/>
          </w:tcPr>
          <w:p w14:paraId="45489FCD" w14:textId="77777777" w:rsidR="00D135FC" w:rsidRPr="00707DB2" w:rsidRDefault="00D135FC" w:rsidP="00510D14">
            <w:pPr>
              <w:pStyle w:val="11"/>
              <w:numPr>
                <w:ilvl w:val="0"/>
                <w:numId w:val="0"/>
              </w:numPr>
              <w:shd w:val="clear" w:color="auto" w:fill="auto"/>
              <w:rPr>
                <w:rFonts w:asciiTheme="minorHAnsi" w:eastAsia="Calibri" w:hAnsiTheme="minorHAnsi" w:cstheme="minorHAnsi"/>
                <w:b/>
                <w:bCs/>
              </w:rPr>
            </w:pPr>
            <w:r w:rsidRPr="00707DB2">
              <w:rPr>
                <w:rFonts w:asciiTheme="minorHAnsi" w:eastAsia="Calibri" w:hAnsiTheme="minorHAnsi" w:cstheme="minorHAnsi"/>
                <w:b/>
                <w:bCs/>
              </w:rPr>
              <w:t>Actions</w:t>
            </w:r>
          </w:p>
        </w:tc>
        <w:tc>
          <w:tcPr>
            <w:tcW w:w="1984" w:type="dxa"/>
            <w:shd w:val="clear" w:color="auto" w:fill="D9E2F3" w:themeFill="accent1" w:themeFillTint="33"/>
          </w:tcPr>
          <w:p w14:paraId="0E2754F1" w14:textId="73F6A1F2" w:rsidR="00D135FC" w:rsidRPr="00707DB2" w:rsidRDefault="00D135FC" w:rsidP="00FC2C80">
            <w:pPr>
              <w:pStyle w:val="11"/>
              <w:numPr>
                <w:ilvl w:val="0"/>
                <w:numId w:val="0"/>
              </w:numPr>
              <w:shd w:val="clear" w:color="auto" w:fill="auto"/>
              <w:rPr>
                <w:rFonts w:asciiTheme="minorHAnsi" w:eastAsia="Calibri" w:hAnsiTheme="minorHAnsi" w:cstheme="minorHAnsi"/>
                <w:b/>
                <w:bCs/>
                <w:i/>
                <w:iCs/>
              </w:rPr>
            </w:pPr>
            <w:r w:rsidRPr="00707DB2">
              <w:rPr>
                <w:rFonts w:asciiTheme="minorHAnsi" w:eastAsia="Calibri" w:hAnsiTheme="minorHAnsi" w:cstheme="minorHAnsi"/>
                <w:b/>
                <w:bCs/>
              </w:rPr>
              <w:t>Lead</w:t>
            </w:r>
            <w:r w:rsidRPr="00707DB2">
              <w:rPr>
                <w:rFonts w:asciiTheme="minorHAnsi" w:eastAsia="Calibri" w:hAnsiTheme="minorHAnsi" w:cstheme="minorHAnsi"/>
                <w:b/>
                <w:bCs/>
                <w:i/>
                <w:iCs/>
              </w:rPr>
              <w:t xml:space="preserve"> </w:t>
            </w:r>
          </w:p>
        </w:tc>
      </w:tr>
      <w:tr w:rsidR="00D135FC" w:rsidRPr="006521DB" w14:paraId="3790438C" w14:textId="77777777" w:rsidTr="00066582">
        <w:tc>
          <w:tcPr>
            <w:tcW w:w="2972" w:type="dxa"/>
          </w:tcPr>
          <w:p w14:paraId="42476F28" w14:textId="77777777" w:rsidR="00D135FC" w:rsidRDefault="00D135FC" w:rsidP="00510D14">
            <w:pPr>
              <w:pStyle w:val="11"/>
              <w:numPr>
                <w:ilvl w:val="0"/>
                <w:numId w:val="0"/>
              </w:numPr>
              <w:rPr>
                <w:rFonts w:asciiTheme="minorHAnsi" w:eastAsia="Calibri" w:hAnsiTheme="minorHAnsi" w:cstheme="minorHAnsi"/>
                <w:color w:val="0070C0"/>
              </w:rPr>
            </w:pPr>
            <w:r>
              <w:rPr>
                <w:rFonts w:asciiTheme="minorHAnsi" w:eastAsia="Calibri" w:hAnsiTheme="minorHAnsi" w:cstheme="minorHAnsi"/>
                <w:color w:val="0070C0"/>
              </w:rPr>
              <w:t xml:space="preserve">1.1 </w:t>
            </w:r>
            <w:r w:rsidRPr="006521DB">
              <w:rPr>
                <w:rFonts w:asciiTheme="minorHAnsi" w:eastAsia="Calibri" w:hAnsiTheme="minorHAnsi" w:cstheme="minorHAnsi"/>
                <w:color w:val="0070C0"/>
                <w:lang w:val="gd-GB"/>
              </w:rPr>
              <w:t>Ensure that children and young people in Gaelic Medium Education (GME) develop a strong sense of Gaelic culture and community</w:t>
            </w:r>
            <w:r w:rsidRPr="006521DB">
              <w:rPr>
                <w:rFonts w:asciiTheme="minorHAnsi" w:eastAsia="Calibri" w:hAnsiTheme="minorHAnsi" w:cstheme="minorHAnsi"/>
                <w:color w:val="0070C0"/>
              </w:rPr>
              <w:t xml:space="preserve">, linked to the ethos, vision and aims of their schools. </w:t>
            </w:r>
          </w:p>
          <w:p w14:paraId="52522C9C" w14:textId="77777777" w:rsidR="00C722A9" w:rsidRDefault="00C722A9" w:rsidP="00510D14">
            <w:pPr>
              <w:pStyle w:val="11"/>
              <w:numPr>
                <w:ilvl w:val="0"/>
                <w:numId w:val="0"/>
              </w:numPr>
              <w:rPr>
                <w:rFonts w:asciiTheme="minorHAnsi" w:eastAsia="Calibri" w:hAnsiTheme="minorHAnsi" w:cstheme="minorHAnsi"/>
                <w:color w:val="0070C0"/>
              </w:rPr>
            </w:pPr>
          </w:p>
          <w:p w14:paraId="796D2B2E" w14:textId="77777777" w:rsidR="00C722A9" w:rsidRDefault="00C722A9" w:rsidP="00510D14">
            <w:pPr>
              <w:pStyle w:val="11"/>
              <w:numPr>
                <w:ilvl w:val="0"/>
                <w:numId w:val="0"/>
              </w:numPr>
              <w:rPr>
                <w:rFonts w:asciiTheme="minorHAnsi" w:eastAsia="Calibri" w:hAnsiTheme="minorHAnsi" w:cstheme="minorHAnsi"/>
                <w:color w:val="0070C0"/>
              </w:rPr>
            </w:pPr>
          </w:p>
          <w:p w14:paraId="695E5DB0" w14:textId="77777777" w:rsidR="00C722A9" w:rsidRDefault="00C722A9" w:rsidP="00510D14">
            <w:pPr>
              <w:pStyle w:val="11"/>
              <w:numPr>
                <w:ilvl w:val="0"/>
                <w:numId w:val="0"/>
              </w:numPr>
              <w:rPr>
                <w:rFonts w:asciiTheme="minorHAnsi" w:eastAsia="Calibri" w:hAnsiTheme="minorHAnsi" w:cstheme="minorHAnsi"/>
                <w:color w:val="0070C0"/>
              </w:rPr>
            </w:pPr>
          </w:p>
          <w:p w14:paraId="1577C8C2" w14:textId="77777777" w:rsidR="00C722A9" w:rsidRDefault="00C722A9" w:rsidP="00510D14">
            <w:pPr>
              <w:pStyle w:val="11"/>
              <w:numPr>
                <w:ilvl w:val="0"/>
                <w:numId w:val="0"/>
              </w:numPr>
              <w:rPr>
                <w:rFonts w:asciiTheme="minorHAnsi" w:eastAsia="Calibri" w:hAnsiTheme="minorHAnsi" w:cstheme="minorHAnsi"/>
                <w:color w:val="0070C0"/>
              </w:rPr>
            </w:pPr>
          </w:p>
          <w:p w14:paraId="307222BE" w14:textId="77777777" w:rsidR="00C722A9" w:rsidRDefault="00C722A9" w:rsidP="00510D14">
            <w:pPr>
              <w:pStyle w:val="11"/>
              <w:numPr>
                <w:ilvl w:val="0"/>
                <w:numId w:val="0"/>
              </w:numPr>
              <w:rPr>
                <w:rFonts w:asciiTheme="minorHAnsi" w:eastAsia="Calibri" w:hAnsiTheme="minorHAnsi" w:cstheme="minorHAnsi"/>
                <w:color w:val="0070C0"/>
              </w:rPr>
            </w:pPr>
          </w:p>
          <w:p w14:paraId="43A687E4" w14:textId="77777777" w:rsidR="00C722A9" w:rsidRDefault="00C722A9" w:rsidP="00510D14">
            <w:pPr>
              <w:pStyle w:val="11"/>
              <w:numPr>
                <w:ilvl w:val="0"/>
                <w:numId w:val="0"/>
              </w:numPr>
              <w:rPr>
                <w:rFonts w:asciiTheme="minorHAnsi" w:eastAsia="Calibri" w:hAnsiTheme="minorHAnsi" w:cstheme="minorHAnsi"/>
                <w:color w:val="0070C0"/>
              </w:rPr>
            </w:pPr>
          </w:p>
          <w:p w14:paraId="3F57981F" w14:textId="77777777" w:rsidR="00C722A9" w:rsidRDefault="00C722A9" w:rsidP="00510D14">
            <w:pPr>
              <w:pStyle w:val="11"/>
              <w:numPr>
                <w:ilvl w:val="0"/>
                <w:numId w:val="0"/>
              </w:numPr>
              <w:rPr>
                <w:rFonts w:asciiTheme="minorHAnsi" w:eastAsia="Calibri" w:hAnsiTheme="minorHAnsi" w:cstheme="minorHAnsi"/>
                <w:color w:val="0070C0"/>
              </w:rPr>
            </w:pPr>
          </w:p>
          <w:p w14:paraId="552AD5CF" w14:textId="77777777" w:rsidR="00C722A9" w:rsidRDefault="00C722A9" w:rsidP="00510D14">
            <w:pPr>
              <w:pStyle w:val="11"/>
              <w:numPr>
                <w:ilvl w:val="0"/>
                <w:numId w:val="0"/>
              </w:numPr>
              <w:rPr>
                <w:rFonts w:asciiTheme="minorHAnsi" w:eastAsia="Calibri" w:hAnsiTheme="minorHAnsi" w:cstheme="minorHAnsi"/>
                <w:color w:val="0070C0"/>
              </w:rPr>
            </w:pPr>
          </w:p>
          <w:p w14:paraId="69A3A724" w14:textId="77777777" w:rsidR="00C722A9" w:rsidRDefault="00C722A9" w:rsidP="00510D14">
            <w:pPr>
              <w:pStyle w:val="11"/>
              <w:numPr>
                <w:ilvl w:val="0"/>
                <w:numId w:val="0"/>
              </w:numPr>
              <w:rPr>
                <w:rFonts w:asciiTheme="minorHAnsi" w:eastAsia="Calibri" w:hAnsiTheme="minorHAnsi" w:cstheme="minorHAnsi"/>
                <w:color w:val="0070C0"/>
              </w:rPr>
            </w:pPr>
          </w:p>
          <w:p w14:paraId="3CCD6189" w14:textId="67595876" w:rsidR="00C722A9" w:rsidRPr="006521DB" w:rsidRDefault="00C722A9" w:rsidP="00510D14">
            <w:pPr>
              <w:pStyle w:val="11"/>
              <w:numPr>
                <w:ilvl w:val="0"/>
                <w:numId w:val="0"/>
              </w:numPr>
              <w:rPr>
                <w:rFonts w:asciiTheme="minorHAnsi" w:eastAsia="Calibri" w:hAnsiTheme="minorHAnsi" w:cstheme="minorHAnsi"/>
                <w:color w:val="0070C0"/>
                <w:lang w:eastAsia="en-US"/>
              </w:rPr>
            </w:pPr>
          </w:p>
        </w:tc>
        <w:tc>
          <w:tcPr>
            <w:tcW w:w="8222" w:type="dxa"/>
          </w:tcPr>
          <w:p w14:paraId="272F7C5B" w14:textId="023D66EA" w:rsidR="00D135FC" w:rsidRPr="006521DB" w:rsidRDefault="00D135FC" w:rsidP="00125C5A">
            <w:pPr>
              <w:pStyle w:val="11"/>
              <w:numPr>
                <w:ilvl w:val="0"/>
                <w:numId w:val="0"/>
              </w:numPr>
              <w:shd w:val="clear" w:color="auto" w:fill="auto"/>
              <w:rPr>
                <w:rFonts w:asciiTheme="minorHAnsi" w:hAnsiTheme="minorHAnsi" w:cstheme="minorHAnsi"/>
                <w:color w:val="0070C0"/>
              </w:rPr>
            </w:pPr>
            <w:r w:rsidRPr="006521DB">
              <w:rPr>
                <w:rFonts w:asciiTheme="minorHAnsi" w:eastAsia="Calibri" w:hAnsiTheme="minorHAnsi" w:cstheme="minorHAnsi"/>
                <w:color w:val="0070C0"/>
              </w:rPr>
              <w:t>This will be taken forward in collaboration with partners, including Comunn na Gàidhlig</w:t>
            </w:r>
          </w:p>
          <w:p w14:paraId="392E69DC" w14:textId="310798E0" w:rsidR="00D135FC" w:rsidRPr="006521DB" w:rsidRDefault="00D135FC" w:rsidP="007314AD">
            <w:pPr>
              <w:pStyle w:val="ListParagraph"/>
              <w:spacing w:line="276" w:lineRule="auto"/>
              <w:ind w:left="0"/>
              <w:rPr>
                <w:rFonts w:eastAsia="Times New Roman" w:cstheme="minorHAnsi"/>
                <w:color w:val="0070C0"/>
                <w:sz w:val="24"/>
                <w:szCs w:val="24"/>
                <w:lang w:eastAsia="en-GB"/>
              </w:rPr>
            </w:pPr>
            <w:r w:rsidRPr="006521DB">
              <w:rPr>
                <w:rFonts w:eastAsia="Times New Roman" w:cstheme="minorHAnsi"/>
                <w:color w:val="0070C0"/>
                <w:sz w:val="24"/>
                <w:szCs w:val="24"/>
                <w:lang w:eastAsia="en-GB"/>
              </w:rPr>
              <w:t xml:space="preserve">As set out in our Gaelic Medium Education Improvement Plan:  </w:t>
            </w:r>
          </w:p>
          <w:p w14:paraId="63C26EBF" w14:textId="74CCC260" w:rsidR="00D135FC" w:rsidRPr="006521DB" w:rsidRDefault="00D135FC" w:rsidP="006F627B">
            <w:pPr>
              <w:pStyle w:val="ListParagraph"/>
              <w:numPr>
                <w:ilvl w:val="0"/>
                <w:numId w:val="16"/>
              </w:numPr>
              <w:spacing w:line="276" w:lineRule="auto"/>
              <w:rPr>
                <w:rFonts w:eastAsia="Times New Roman" w:cstheme="minorHAnsi"/>
                <w:color w:val="0070C0"/>
                <w:sz w:val="24"/>
                <w:szCs w:val="24"/>
                <w:lang w:eastAsia="en-GB"/>
              </w:rPr>
            </w:pPr>
            <w:r w:rsidRPr="006521DB">
              <w:rPr>
                <w:rFonts w:eastAsia="Times New Roman" w:cstheme="minorHAnsi"/>
                <w:color w:val="0070C0"/>
                <w:sz w:val="24"/>
                <w:szCs w:val="24"/>
                <w:lang w:eastAsia="en-GB"/>
              </w:rPr>
              <w:t>In line with Edinburgh Learns for Life and national guidance, revisit and update school aims and vision in consultation with learners and families</w:t>
            </w:r>
          </w:p>
          <w:p w14:paraId="351F7E5D" w14:textId="77777777" w:rsidR="00D135FC" w:rsidRPr="006521DB" w:rsidRDefault="00D135FC" w:rsidP="006F627B">
            <w:pPr>
              <w:pStyle w:val="ListParagraph"/>
              <w:numPr>
                <w:ilvl w:val="0"/>
                <w:numId w:val="16"/>
              </w:numPr>
              <w:spacing w:line="276" w:lineRule="auto"/>
              <w:rPr>
                <w:rFonts w:eastAsia="Times New Roman" w:cstheme="minorHAnsi"/>
                <w:color w:val="0070C0"/>
                <w:sz w:val="24"/>
                <w:szCs w:val="24"/>
                <w:lang w:eastAsia="en-GB"/>
              </w:rPr>
            </w:pPr>
            <w:r w:rsidRPr="006521DB">
              <w:rPr>
                <w:rFonts w:eastAsia="Times New Roman" w:cstheme="minorHAnsi"/>
                <w:color w:val="0070C0"/>
                <w:sz w:val="24"/>
                <w:szCs w:val="24"/>
                <w:lang w:eastAsia="en-GB"/>
              </w:rPr>
              <w:t>Develop and enhance partnerships to support improvement in:</w:t>
            </w:r>
          </w:p>
          <w:p w14:paraId="143F7B9F" w14:textId="77777777" w:rsidR="00D135FC" w:rsidRPr="006521DB" w:rsidRDefault="00D135FC" w:rsidP="007314AD">
            <w:pPr>
              <w:numPr>
                <w:ilvl w:val="0"/>
                <w:numId w:val="15"/>
              </w:numPr>
              <w:spacing w:after="80"/>
              <w:rPr>
                <w:rFonts w:eastAsia="Times New Roman" w:cstheme="minorHAnsi"/>
                <w:color w:val="0070C0"/>
                <w:sz w:val="24"/>
                <w:szCs w:val="24"/>
                <w:lang w:eastAsia="en-GB"/>
              </w:rPr>
            </w:pPr>
            <w:r w:rsidRPr="006521DB">
              <w:rPr>
                <w:rFonts w:eastAsia="Times New Roman" w:cstheme="minorHAnsi"/>
                <w:color w:val="0070C0"/>
                <w:sz w:val="24"/>
                <w:szCs w:val="24"/>
                <w:lang w:eastAsia="en-GB"/>
              </w:rPr>
              <w:t>Gaelic language skill and confidence (learners, staff, families)</w:t>
            </w:r>
          </w:p>
          <w:p w14:paraId="62764153" w14:textId="77777777" w:rsidR="00D135FC" w:rsidRPr="006521DB" w:rsidRDefault="00D135FC" w:rsidP="007314AD">
            <w:pPr>
              <w:numPr>
                <w:ilvl w:val="0"/>
                <w:numId w:val="15"/>
              </w:numPr>
              <w:spacing w:after="80"/>
              <w:rPr>
                <w:rFonts w:eastAsia="Times New Roman" w:cstheme="minorHAnsi"/>
                <w:color w:val="0070C0"/>
                <w:sz w:val="24"/>
                <w:szCs w:val="24"/>
                <w:lang w:eastAsia="en-GB"/>
              </w:rPr>
            </w:pPr>
            <w:r w:rsidRPr="006521DB">
              <w:rPr>
                <w:rFonts w:eastAsia="Times New Roman" w:cstheme="minorHAnsi"/>
                <w:color w:val="0070C0"/>
                <w:sz w:val="24"/>
                <w:szCs w:val="24"/>
                <w:lang w:eastAsia="en-GB"/>
              </w:rPr>
              <w:t>Immersive pedagogy (staff)</w:t>
            </w:r>
          </w:p>
          <w:p w14:paraId="6DB500B0" w14:textId="77777777" w:rsidR="00D135FC" w:rsidRPr="006521DB" w:rsidRDefault="00D135FC" w:rsidP="007314AD">
            <w:pPr>
              <w:numPr>
                <w:ilvl w:val="0"/>
                <w:numId w:val="15"/>
              </w:numPr>
              <w:spacing w:after="80"/>
              <w:rPr>
                <w:rFonts w:eastAsia="Times New Roman" w:cstheme="minorHAnsi"/>
                <w:color w:val="0070C0"/>
                <w:sz w:val="24"/>
                <w:szCs w:val="24"/>
                <w:lang w:eastAsia="en-GB"/>
              </w:rPr>
            </w:pPr>
            <w:r w:rsidRPr="006521DB">
              <w:rPr>
                <w:rFonts w:eastAsia="Times New Roman" w:cstheme="minorHAnsi"/>
                <w:color w:val="0070C0"/>
                <w:sz w:val="24"/>
                <w:szCs w:val="24"/>
                <w:lang w:eastAsia="en-GB"/>
              </w:rPr>
              <w:t>Understanding of and engagement with Gaelic culture (learners, staff, families)</w:t>
            </w:r>
          </w:p>
          <w:p w14:paraId="53E86396" w14:textId="77777777" w:rsidR="00D135FC" w:rsidRPr="006521DB" w:rsidRDefault="00D135FC" w:rsidP="007314AD">
            <w:pPr>
              <w:pStyle w:val="11"/>
              <w:numPr>
                <w:ilvl w:val="0"/>
                <w:numId w:val="15"/>
              </w:numPr>
              <w:shd w:val="clear" w:color="auto" w:fill="auto"/>
              <w:spacing w:before="0"/>
              <w:rPr>
                <w:rFonts w:asciiTheme="minorHAnsi" w:hAnsiTheme="minorHAnsi" w:cstheme="minorHAnsi"/>
                <w:color w:val="0070C0"/>
              </w:rPr>
            </w:pPr>
            <w:r w:rsidRPr="006521DB">
              <w:rPr>
                <w:rFonts w:asciiTheme="minorHAnsi" w:hAnsiTheme="minorHAnsi" w:cstheme="minorHAnsi"/>
                <w:color w:val="0070C0"/>
              </w:rPr>
              <w:t>Curriculum – learner experience</w:t>
            </w:r>
          </w:p>
          <w:p w14:paraId="154150E1" w14:textId="2556B889" w:rsidR="00D135FC" w:rsidRPr="006521DB" w:rsidRDefault="00D135FC" w:rsidP="006F627B">
            <w:pPr>
              <w:pStyle w:val="ListParagraph"/>
              <w:numPr>
                <w:ilvl w:val="0"/>
                <w:numId w:val="16"/>
              </w:numPr>
              <w:spacing w:line="276" w:lineRule="auto"/>
              <w:rPr>
                <w:rFonts w:cstheme="minorHAnsi"/>
                <w:color w:val="0070C0"/>
                <w:sz w:val="24"/>
                <w:szCs w:val="24"/>
              </w:rPr>
            </w:pPr>
            <w:r w:rsidRPr="006521DB">
              <w:rPr>
                <w:rFonts w:eastAsia="Times New Roman" w:cstheme="minorHAnsi"/>
                <w:color w:val="0070C0"/>
                <w:sz w:val="24"/>
                <w:szCs w:val="24"/>
                <w:lang w:eastAsia="en-GB"/>
              </w:rPr>
              <w:t>Linked with the Capital Gaelic project, develop</w:t>
            </w:r>
            <w:r w:rsidRPr="006521DB">
              <w:rPr>
                <w:rFonts w:cstheme="minorHAnsi"/>
                <w:color w:val="0070C0"/>
                <w:sz w:val="24"/>
                <w:szCs w:val="24"/>
              </w:rPr>
              <w:t xml:space="preserve"> opportunities for rich language engagement for learners beyond the classroom, Gaelic groups in the community – choirs, adult learner groups, etc</w:t>
            </w:r>
          </w:p>
          <w:p w14:paraId="05C883FC" w14:textId="0AF2344B" w:rsidR="00D135FC" w:rsidRPr="006521DB" w:rsidRDefault="00D135FC" w:rsidP="006F627B">
            <w:pPr>
              <w:pStyle w:val="ListParagraph"/>
              <w:numPr>
                <w:ilvl w:val="0"/>
                <w:numId w:val="16"/>
              </w:numPr>
              <w:spacing w:line="276" w:lineRule="auto"/>
              <w:rPr>
                <w:rFonts w:eastAsia="Calibri" w:cstheme="minorHAnsi"/>
                <w:color w:val="0070C0"/>
              </w:rPr>
            </w:pPr>
            <w:r w:rsidRPr="006521DB">
              <w:rPr>
                <w:rFonts w:cstheme="minorHAnsi"/>
                <w:color w:val="0070C0"/>
                <w:sz w:val="24"/>
                <w:szCs w:val="24"/>
              </w:rPr>
              <w:t>Establish and strengthen supportive networks including partnerships with local authorities and national bodies and organisations.</w:t>
            </w:r>
          </w:p>
        </w:tc>
        <w:tc>
          <w:tcPr>
            <w:tcW w:w="1984" w:type="dxa"/>
          </w:tcPr>
          <w:p w14:paraId="755D0443" w14:textId="77777777" w:rsidR="00D135FC" w:rsidRDefault="00D135FC" w:rsidP="00510D14">
            <w:pPr>
              <w:pStyle w:val="11"/>
              <w:numPr>
                <w:ilvl w:val="0"/>
                <w:numId w:val="0"/>
              </w:numPr>
              <w:shd w:val="clear" w:color="auto" w:fill="auto"/>
              <w:rPr>
                <w:rFonts w:asciiTheme="minorHAnsi" w:eastAsia="Calibri" w:hAnsiTheme="minorHAnsi" w:cstheme="minorHAnsi"/>
                <w:color w:val="0070C0"/>
                <w:lang w:eastAsia="en-US"/>
              </w:rPr>
            </w:pPr>
            <w:r w:rsidRPr="006521DB">
              <w:rPr>
                <w:rFonts w:asciiTheme="minorHAnsi" w:eastAsia="Calibri" w:hAnsiTheme="minorHAnsi" w:cstheme="minorHAnsi"/>
                <w:color w:val="0070C0"/>
                <w:lang w:eastAsia="en-US"/>
              </w:rPr>
              <w:t>Education, Communities and Families</w:t>
            </w:r>
          </w:p>
          <w:p w14:paraId="787C0F85" w14:textId="4008682D" w:rsidR="00D135FC" w:rsidRPr="00B2615F" w:rsidRDefault="00D135FC" w:rsidP="00510D14">
            <w:pPr>
              <w:pStyle w:val="11"/>
              <w:numPr>
                <w:ilvl w:val="0"/>
                <w:numId w:val="0"/>
              </w:numPr>
              <w:shd w:val="clear" w:color="auto" w:fill="auto"/>
              <w:rPr>
                <w:rFonts w:asciiTheme="minorHAnsi" w:eastAsia="Calibri" w:hAnsiTheme="minorHAnsi" w:cstheme="minorHAnsi"/>
                <w:i/>
                <w:iCs/>
                <w:color w:val="0070C0"/>
                <w:lang w:eastAsia="en-US"/>
              </w:rPr>
            </w:pPr>
            <w:r>
              <w:rPr>
                <w:rFonts w:asciiTheme="minorHAnsi" w:eastAsia="Calibri" w:hAnsiTheme="minorHAnsi" w:cstheme="minorHAnsi"/>
                <w:i/>
                <w:iCs/>
                <w:color w:val="0070C0"/>
                <w:lang w:eastAsia="en-US"/>
              </w:rPr>
              <w:t xml:space="preserve"> </w:t>
            </w:r>
          </w:p>
        </w:tc>
      </w:tr>
      <w:tr w:rsidR="00246A51" w:rsidRPr="006521DB" w14:paraId="43B130AB" w14:textId="77777777" w:rsidTr="00066582">
        <w:tc>
          <w:tcPr>
            <w:tcW w:w="2972" w:type="dxa"/>
            <w:shd w:val="clear" w:color="auto" w:fill="auto"/>
          </w:tcPr>
          <w:p w14:paraId="347C3584" w14:textId="30F0588E" w:rsidR="00246A51" w:rsidRPr="006457A1" w:rsidRDefault="00246A51" w:rsidP="00246A51">
            <w:pPr>
              <w:pStyle w:val="11"/>
              <w:numPr>
                <w:ilvl w:val="0"/>
                <w:numId w:val="0"/>
              </w:numPr>
              <w:rPr>
                <w:rFonts w:asciiTheme="minorHAnsi" w:eastAsia="Calibri" w:hAnsiTheme="minorHAnsi" w:cstheme="minorHAnsi"/>
                <w:color w:val="0070C0"/>
                <w:lang w:eastAsia="en-US"/>
              </w:rPr>
            </w:pPr>
            <w:r w:rsidRPr="006457A1">
              <w:rPr>
                <w:rFonts w:asciiTheme="minorHAnsi" w:eastAsia="Calibri" w:hAnsiTheme="minorHAnsi" w:cstheme="minorHAnsi"/>
                <w:color w:val="0070C0"/>
              </w:rPr>
              <w:lastRenderedPageBreak/>
              <w:t xml:space="preserve">1.2 </w:t>
            </w:r>
            <w:r w:rsidRPr="006457A1">
              <w:rPr>
                <w:rFonts w:asciiTheme="minorHAnsi" w:eastAsia="Calibri" w:hAnsiTheme="minorHAnsi" w:cstheme="minorHAnsi"/>
                <w:color w:val="0070C0"/>
                <w:lang w:val="gd-GB"/>
              </w:rPr>
              <w:t>Activel</w:t>
            </w:r>
            <w:r w:rsidRPr="006457A1">
              <w:rPr>
                <w:rFonts w:asciiTheme="minorHAnsi" w:eastAsia="Calibri" w:hAnsiTheme="minorHAnsi" w:cstheme="minorHAnsi"/>
                <w:color w:val="0070C0"/>
              </w:rPr>
              <w:t xml:space="preserve">y </w:t>
            </w:r>
            <w:r w:rsidRPr="006457A1">
              <w:rPr>
                <w:rFonts w:asciiTheme="minorHAnsi" w:eastAsia="Calibri" w:hAnsiTheme="minorHAnsi" w:cstheme="minorHAnsi"/>
                <w:color w:val="0070C0"/>
                <w:lang w:val="gd-GB"/>
              </w:rPr>
              <w:t xml:space="preserve">support the </w:t>
            </w:r>
            <w:r>
              <w:rPr>
                <w:rFonts w:asciiTheme="minorHAnsi" w:eastAsia="Calibri" w:hAnsiTheme="minorHAnsi" w:cstheme="minorHAnsi"/>
                <w:color w:val="0070C0"/>
              </w:rPr>
              <w:t xml:space="preserve">Gaelic community in their efforts to </w:t>
            </w:r>
            <w:r w:rsidRPr="006457A1">
              <w:rPr>
                <w:rFonts w:asciiTheme="minorHAnsi" w:eastAsia="Calibri" w:hAnsiTheme="minorHAnsi" w:cstheme="minorHAnsi"/>
                <w:color w:val="0070C0"/>
                <w:lang w:val="gd-GB"/>
              </w:rPr>
              <w:t>develop a Gaelic community centre</w:t>
            </w:r>
            <w:r w:rsidRPr="006457A1">
              <w:rPr>
                <w:rFonts w:asciiTheme="minorHAnsi" w:eastAsia="Calibri" w:hAnsiTheme="minorHAnsi" w:cstheme="minorHAnsi"/>
                <w:color w:val="0070C0"/>
              </w:rPr>
              <w:t xml:space="preserve">, linked to GME provision, </w:t>
            </w:r>
            <w:r w:rsidRPr="006457A1">
              <w:rPr>
                <w:rFonts w:asciiTheme="minorHAnsi" w:eastAsia="Calibri" w:hAnsiTheme="minorHAnsi" w:cstheme="minorHAnsi"/>
                <w:color w:val="0070C0"/>
                <w:lang w:val="gd-GB"/>
              </w:rPr>
              <w:t>through close partnership with the Gaelic language community in the city.</w:t>
            </w:r>
          </w:p>
        </w:tc>
        <w:tc>
          <w:tcPr>
            <w:tcW w:w="8222" w:type="dxa"/>
            <w:shd w:val="clear" w:color="auto" w:fill="auto"/>
          </w:tcPr>
          <w:p w14:paraId="3E9C7FF6" w14:textId="77777777" w:rsidR="00246A51" w:rsidRPr="002F2484" w:rsidRDefault="00246A51" w:rsidP="00246A51">
            <w:pPr>
              <w:pStyle w:val="NormalWeb"/>
              <w:spacing w:before="240" w:beforeAutospacing="0" w:after="0" w:afterAutospacing="0"/>
              <w:rPr>
                <w:rFonts w:asciiTheme="minorHAnsi" w:hAnsiTheme="minorHAnsi" w:cstheme="minorHAnsi"/>
                <w:color w:val="0070C0"/>
                <w:lang w:eastAsia="en-US"/>
              </w:rPr>
            </w:pPr>
            <w:r w:rsidRPr="002F2484">
              <w:rPr>
                <w:rFonts w:asciiTheme="minorHAnsi" w:hAnsiTheme="minorHAnsi" w:cstheme="minorHAnsi"/>
                <w:color w:val="0070C0"/>
                <w:lang w:eastAsia="en-US"/>
              </w:rPr>
              <w:t>Support Ionad Gàidhlig Dhùn Èideann</w:t>
            </w:r>
            <w:r w:rsidRPr="002F2484">
              <w:rPr>
                <w:rStyle w:val="CommentReference"/>
                <w:rFonts w:asciiTheme="minorHAnsi" w:eastAsiaTheme="majorEastAsia" w:hAnsiTheme="minorHAnsi" w:cstheme="minorHAnsi"/>
                <w:lang w:eastAsia="en-US"/>
              </w:rPr>
              <w:t xml:space="preserve"> </w:t>
            </w:r>
            <w:r w:rsidRPr="002F2484">
              <w:rPr>
                <w:rFonts w:asciiTheme="minorHAnsi" w:hAnsiTheme="minorHAnsi" w:cstheme="minorHAnsi"/>
                <w:color w:val="0070C0"/>
                <w:lang w:eastAsia="en-US"/>
              </w:rPr>
              <w:t>with their objective to develop plans for a Centre for Gaelic in Edinburgh e.g. through advice on Business Case development, linking with the Council’s development of a Community Centre Strategy (where appropriate).</w:t>
            </w:r>
          </w:p>
          <w:p w14:paraId="14E5DA36" w14:textId="77777777" w:rsidR="00246A51" w:rsidRDefault="00246A51" w:rsidP="00246A51">
            <w:pPr>
              <w:pStyle w:val="NormalWeb"/>
              <w:spacing w:before="0" w:beforeAutospacing="0" w:after="0" w:afterAutospacing="0"/>
              <w:rPr>
                <w:rFonts w:asciiTheme="minorHAnsi" w:eastAsiaTheme="minorHAnsi" w:hAnsiTheme="minorHAnsi" w:cstheme="minorHAnsi"/>
                <w:color w:val="0070C0"/>
                <w:lang w:eastAsia="en-US"/>
              </w:rPr>
            </w:pPr>
          </w:p>
          <w:p w14:paraId="50F0F4ED" w14:textId="77777777" w:rsidR="00246A51" w:rsidRPr="006457A1" w:rsidRDefault="00246A51" w:rsidP="00246A51">
            <w:pPr>
              <w:pStyle w:val="NormalWeb"/>
              <w:spacing w:before="0" w:beforeAutospacing="0" w:after="0" w:afterAutospacing="0"/>
              <w:rPr>
                <w:rFonts w:asciiTheme="minorHAnsi" w:hAnsiTheme="minorHAnsi" w:cstheme="minorHAnsi"/>
                <w:sz w:val="21"/>
                <w:szCs w:val="21"/>
              </w:rPr>
            </w:pPr>
            <w:r w:rsidRPr="006457A1">
              <w:rPr>
                <w:rFonts w:asciiTheme="minorHAnsi" w:eastAsiaTheme="minorHAnsi" w:hAnsiTheme="minorHAnsi" w:cstheme="minorHAnsi"/>
                <w:color w:val="0070C0"/>
                <w:lang w:eastAsia="en-US"/>
              </w:rPr>
              <w:t>Support our school settings to engage with the planning and development of the centre.</w:t>
            </w:r>
          </w:p>
          <w:p w14:paraId="7753F8A8" w14:textId="77777777" w:rsidR="00246A51" w:rsidRPr="006457A1" w:rsidRDefault="00246A51" w:rsidP="00246A51">
            <w:pPr>
              <w:pStyle w:val="11"/>
              <w:numPr>
                <w:ilvl w:val="0"/>
                <w:numId w:val="0"/>
              </w:numPr>
              <w:rPr>
                <w:rFonts w:asciiTheme="minorHAnsi" w:eastAsia="Calibri" w:hAnsiTheme="minorHAnsi" w:cstheme="minorHAnsi"/>
                <w:color w:val="0070C0"/>
                <w:lang w:eastAsia="en-US"/>
              </w:rPr>
            </w:pPr>
          </w:p>
        </w:tc>
        <w:tc>
          <w:tcPr>
            <w:tcW w:w="1984" w:type="dxa"/>
          </w:tcPr>
          <w:p w14:paraId="750393EB" w14:textId="77777777" w:rsidR="00246A51" w:rsidRDefault="00246A51" w:rsidP="00246A51">
            <w:pPr>
              <w:pStyle w:val="11"/>
              <w:numPr>
                <w:ilvl w:val="0"/>
                <w:numId w:val="0"/>
              </w:numPr>
              <w:shd w:val="clear" w:color="auto" w:fill="auto"/>
              <w:rPr>
                <w:rFonts w:asciiTheme="minorHAnsi" w:eastAsia="Calibri" w:hAnsiTheme="minorHAnsi" w:cstheme="minorHAnsi"/>
                <w:color w:val="0070C0"/>
                <w:lang w:eastAsia="en-US"/>
              </w:rPr>
            </w:pPr>
            <w:r w:rsidRPr="006521DB">
              <w:rPr>
                <w:rFonts w:asciiTheme="minorHAnsi" w:eastAsia="Calibri" w:hAnsiTheme="minorHAnsi" w:cstheme="minorHAnsi"/>
                <w:color w:val="0070C0"/>
                <w:lang w:eastAsia="en-US"/>
              </w:rPr>
              <w:t>All Directorates</w:t>
            </w:r>
            <w:r>
              <w:rPr>
                <w:rFonts w:asciiTheme="minorHAnsi" w:eastAsia="Calibri" w:hAnsiTheme="minorHAnsi" w:cstheme="minorHAnsi"/>
                <w:color w:val="0070C0"/>
                <w:lang w:eastAsia="en-US"/>
              </w:rPr>
              <w:t xml:space="preserve"> </w:t>
            </w:r>
          </w:p>
          <w:p w14:paraId="57661A9D" w14:textId="22A12892" w:rsidR="00246A51" w:rsidRPr="00B2615F" w:rsidRDefault="00246A51" w:rsidP="00246A51">
            <w:pPr>
              <w:pStyle w:val="11"/>
              <w:numPr>
                <w:ilvl w:val="0"/>
                <w:numId w:val="0"/>
              </w:numPr>
              <w:shd w:val="clear" w:color="auto" w:fill="auto"/>
              <w:rPr>
                <w:rFonts w:asciiTheme="minorHAnsi" w:eastAsia="Calibri" w:hAnsiTheme="minorHAnsi" w:cstheme="minorHAnsi"/>
                <w:i/>
                <w:iCs/>
                <w:color w:val="0070C0"/>
                <w:lang w:eastAsia="en-US"/>
              </w:rPr>
            </w:pPr>
          </w:p>
        </w:tc>
      </w:tr>
      <w:tr w:rsidR="00D135FC" w:rsidRPr="006521DB" w14:paraId="113D0EFF" w14:textId="77777777" w:rsidTr="00066582">
        <w:tc>
          <w:tcPr>
            <w:tcW w:w="2972" w:type="dxa"/>
          </w:tcPr>
          <w:p w14:paraId="7FA4E9CF" w14:textId="63CB024B" w:rsidR="00D135FC" w:rsidRPr="006521DB" w:rsidRDefault="00D135FC" w:rsidP="00510D14">
            <w:pPr>
              <w:pStyle w:val="11"/>
              <w:numPr>
                <w:ilvl w:val="0"/>
                <w:numId w:val="0"/>
              </w:numPr>
              <w:rPr>
                <w:rFonts w:asciiTheme="minorHAnsi" w:eastAsia="Calibri" w:hAnsiTheme="minorHAnsi" w:cstheme="minorHAnsi"/>
                <w:color w:val="0070C0"/>
                <w:lang w:eastAsia="en-US"/>
              </w:rPr>
            </w:pPr>
            <w:r>
              <w:rPr>
                <w:rFonts w:asciiTheme="minorHAnsi" w:eastAsia="Calibri" w:hAnsiTheme="minorHAnsi" w:cstheme="minorHAnsi"/>
                <w:color w:val="0070C0"/>
              </w:rPr>
              <w:t xml:space="preserve">1.3 </w:t>
            </w:r>
            <w:r w:rsidRPr="006521DB">
              <w:rPr>
                <w:rFonts w:asciiTheme="minorHAnsi" w:eastAsia="Calibri" w:hAnsiTheme="minorHAnsi" w:cstheme="minorHAnsi"/>
                <w:color w:val="0070C0"/>
              </w:rPr>
              <w:t>Continue to improve engagement with Gaelic communities to support greater involvement with GME schools</w:t>
            </w:r>
          </w:p>
        </w:tc>
        <w:tc>
          <w:tcPr>
            <w:tcW w:w="8222" w:type="dxa"/>
          </w:tcPr>
          <w:p w14:paraId="74AAAB4C" w14:textId="77777777" w:rsidR="00D135FC" w:rsidRPr="007314AD" w:rsidRDefault="00D135FC" w:rsidP="007314AD">
            <w:pPr>
              <w:spacing w:before="240" w:line="276" w:lineRule="auto"/>
              <w:rPr>
                <w:rFonts w:eastAsia="Times New Roman" w:cstheme="minorHAnsi"/>
                <w:color w:val="0070C0"/>
                <w:sz w:val="24"/>
                <w:szCs w:val="24"/>
                <w:lang w:eastAsia="en-GB"/>
              </w:rPr>
            </w:pPr>
            <w:r w:rsidRPr="007314AD">
              <w:rPr>
                <w:rFonts w:eastAsia="Times New Roman" w:cstheme="minorHAnsi"/>
                <w:color w:val="0070C0"/>
                <w:sz w:val="24"/>
                <w:szCs w:val="24"/>
                <w:lang w:eastAsia="en-GB"/>
              </w:rPr>
              <w:t>As set out in our Gaelic Medium Education Improvement Plan and linked to the Capital Gaelic project:</w:t>
            </w:r>
          </w:p>
          <w:p w14:paraId="527A819D" w14:textId="77777777" w:rsidR="00D135FC" w:rsidRPr="006521DB" w:rsidRDefault="00D135FC" w:rsidP="006F627B">
            <w:pPr>
              <w:pStyle w:val="ListParagraph"/>
              <w:numPr>
                <w:ilvl w:val="0"/>
                <w:numId w:val="17"/>
              </w:numPr>
              <w:spacing w:line="276" w:lineRule="auto"/>
              <w:rPr>
                <w:rFonts w:eastAsia="Times New Roman" w:cstheme="minorHAnsi"/>
                <w:color w:val="0070C0"/>
                <w:sz w:val="24"/>
                <w:szCs w:val="24"/>
                <w:lang w:eastAsia="en-GB"/>
              </w:rPr>
            </w:pPr>
            <w:r w:rsidRPr="006521DB">
              <w:rPr>
                <w:rFonts w:eastAsia="Times New Roman" w:cstheme="minorHAnsi"/>
                <w:color w:val="0070C0"/>
                <w:sz w:val="24"/>
                <w:szCs w:val="24"/>
                <w:lang w:eastAsia="en-GB"/>
              </w:rPr>
              <w:t>Develop and promote local and national Gaelic partnerships  </w:t>
            </w:r>
          </w:p>
          <w:p w14:paraId="40CB3961" w14:textId="77777777" w:rsidR="00D135FC" w:rsidRPr="006521DB" w:rsidRDefault="00D135FC" w:rsidP="006F627B">
            <w:pPr>
              <w:pStyle w:val="ListParagraph"/>
              <w:numPr>
                <w:ilvl w:val="0"/>
                <w:numId w:val="17"/>
              </w:numPr>
              <w:spacing w:line="276" w:lineRule="auto"/>
              <w:rPr>
                <w:rFonts w:eastAsia="Times New Roman" w:cstheme="minorHAnsi"/>
                <w:color w:val="0070C0"/>
                <w:sz w:val="24"/>
                <w:szCs w:val="24"/>
                <w:lang w:eastAsia="en-GB"/>
              </w:rPr>
            </w:pPr>
            <w:r w:rsidRPr="006521DB">
              <w:rPr>
                <w:rFonts w:eastAsia="Times New Roman" w:cstheme="minorHAnsi"/>
                <w:color w:val="0070C0"/>
                <w:sz w:val="24"/>
                <w:szCs w:val="24"/>
                <w:lang w:eastAsia="en-GB"/>
              </w:rPr>
              <w:t>Ensure our Gaelic partnerships are fully collaborative and effective (e.g. by using information gathered through schools partnership audit)</w:t>
            </w:r>
          </w:p>
          <w:p w14:paraId="5E5F251F" w14:textId="77777777" w:rsidR="00D135FC" w:rsidRPr="006521DB" w:rsidRDefault="00D135FC" w:rsidP="006F627B">
            <w:pPr>
              <w:pStyle w:val="ListParagraph"/>
              <w:numPr>
                <w:ilvl w:val="0"/>
                <w:numId w:val="17"/>
              </w:numPr>
              <w:spacing w:line="276" w:lineRule="auto"/>
              <w:rPr>
                <w:rFonts w:eastAsia="Times New Roman" w:cstheme="minorHAnsi"/>
                <w:color w:val="0070C0"/>
                <w:sz w:val="24"/>
                <w:szCs w:val="24"/>
                <w:lang w:eastAsia="en-GB"/>
              </w:rPr>
            </w:pPr>
            <w:r w:rsidRPr="006521DB">
              <w:rPr>
                <w:rFonts w:eastAsia="Times New Roman" w:cstheme="minorHAnsi"/>
                <w:color w:val="0070C0"/>
                <w:sz w:val="24"/>
                <w:szCs w:val="24"/>
                <w:lang w:eastAsia="en-GB"/>
              </w:rPr>
              <w:t>Improve learning together in the medium of Gaelic (Parental Engagement and Involvement)</w:t>
            </w:r>
          </w:p>
          <w:p w14:paraId="73B5B04E" w14:textId="77777777" w:rsidR="00D135FC" w:rsidRPr="006521DB" w:rsidRDefault="00D135FC" w:rsidP="0006089F">
            <w:pPr>
              <w:pStyle w:val="ListParagraph"/>
              <w:spacing w:line="276" w:lineRule="auto"/>
              <w:rPr>
                <w:rFonts w:eastAsia="Calibri" w:cstheme="minorHAnsi"/>
                <w:color w:val="0070C0"/>
              </w:rPr>
            </w:pPr>
          </w:p>
        </w:tc>
        <w:tc>
          <w:tcPr>
            <w:tcW w:w="1984" w:type="dxa"/>
          </w:tcPr>
          <w:p w14:paraId="60C555FA" w14:textId="77777777" w:rsidR="00D135FC" w:rsidRDefault="00D135FC" w:rsidP="00510D14">
            <w:pPr>
              <w:pStyle w:val="11"/>
              <w:numPr>
                <w:ilvl w:val="0"/>
                <w:numId w:val="0"/>
              </w:numPr>
              <w:shd w:val="clear" w:color="auto" w:fill="auto"/>
              <w:rPr>
                <w:rFonts w:asciiTheme="minorHAnsi" w:eastAsia="Calibri" w:hAnsiTheme="minorHAnsi" w:cstheme="minorHAnsi"/>
                <w:color w:val="0070C0"/>
                <w:lang w:eastAsia="en-US"/>
              </w:rPr>
            </w:pPr>
            <w:r w:rsidRPr="006521DB">
              <w:rPr>
                <w:rFonts w:asciiTheme="minorHAnsi" w:eastAsia="Calibri" w:hAnsiTheme="minorHAnsi" w:cstheme="minorHAnsi"/>
                <w:color w:val="0070C0"/>
                <w:lang w:eastAsia="en-US"/>
              </w:rPr>
              <w:t>Education, Communities and Families</w:t>
            </w:r>
          </w:p>
          <w:p w14:paraId="1C39A4D0" w14:textId="78855C4B" w:rsidR="00D135FC" w:rsidRPr="00B2615F" w:rsidRDefault="00D135FC" w:rsidP="00510D14">
            <w:pPr>
              <w:pStyle w:val="11"/>
              <w:numPr>
                <w:ilvl w:val="0"/>
                <w:numId w:val="0"/>
              </w:numPr>
              <w:shd w:val="clear" w:color="auto" w:fill="auto"/>
              <w:rPr>
                <w:rFonts w:asciiTheme="minorHAnsi" w:eastAsia="Calibri" w:hAnsiTheme="minorHAnsi" w:cstheme="minorHAnsi"/>
                <w:i/>
                <w:iCs/>
                <w:color w:val="0070C0"/>
                <w:lang w:eastAsia="en-US"/>
              </w:rPr>
            </w:pPr>
          </w:p>
        </w:tc>
      </w:tr>
      <w:tr w:rsidR="00D135FC" w:rsidRPr="006521DB" w14:paraId="406655B1" w14:textId="77777777" w:rsidTr="00066582">
        <w:tc>
          <w:tcPr>
            <w:tcW w:w="2972" w:type="dxa"/>
            <w:tcBorders>
              <w:bottom w:val="single" w:sz="4" w:space="0" w:color="auto"/>
            </w:tcBorders>
          </w:tcPr>
          <w:p w14:paraId="1B07D966" w14:textId="3922EBA8" w:rsidR="00D135FC" w:rsidRPr="006521DB" w:rsidRDefault="00D135FC" w:rsidP="00975668">
            <w:pPr>
              <w:pStyle w:val="11"/>
              <w:numPr>
                <w:ilvl w:val="0"/>
                <w:numId w:val="0"/>
              </w:numPr>
              <w:rPr>
                <w:rFonts w:asciiTheme="minorHAnsi" w:eastAsia="Calibri" w:hAnsiTheme="minorHAnsi" w:cstheme="minorHAnsi"/>
                <w:color w:val="0070C0"/>
              </w:rPr>
            </w:pPr>
            <w:r>
              <w:rPr>
                <w:rFonts w:asciiTheme="minorHAnsi" w:eastAsia="Calibri" w:hAnsiTheme="minorHAnsi" w:cstheme="minorHAnsi"/>
                <w:color w:val="0070C0"/>
              </w:rPr>
              <w:t xml:space="preserve">1.4 </w:t>
            </w:r>
            <w:r w:rsidRPr="006521DB">
              <w:rPr>
                <w:rFonts w:asciiTheme="minorHAnsi" w:eastAsia="Calibri" w:hAnsiTheme="minorHAnsi" w:cstheme="minorHAnsi"/>
                <w:color w:val="0070C0"/>
              </w:rPr>
              <w:t>Increase the use of bilingual signage in key Council sites</w:t>
            </w:r>
          </w:p>
        </w:tc>
        <w:tc>
          <w:tcPr>
            <w:tcW w:w="8222" w:type="dxa"/>
            <w:tcBorders>
              <w:bottom w:val="single" w:sz="4" w:space="0" w:color="auto"/>
            </w:tcBorders>
          </w:tcPr>
          <w:p w14:paraId="4A7E6CC7" w14:textId="38DF1CFD" w:rsidR="00D135FC" w:rsidRPr="006457A1" w:rsidRDefault="00D135FC" w:rsidP="006457A1">
            <w:pPr>
              <w:spacing w:before="120" w:after="120" w:line="276" w:lineRule="auto"/>
              <w:rPr>
                <w:rFonts w:cstheme="minorHAnsi"/>
                <w:bCs/>
                <w:color w:val="4472C4" w:themeColor="accent1"/>
                <w:sz w:val="24"/>
                <w:szCs w:val="24"/>
              </w:rPr>
            </w:pPr>
            <w:r w:rsidRPr="006457A1">
              <w:rPr>
                <w:rFonts w:eastAsiaTheme="majorEastAsia" w:cstheme="minorHAnsi"/>
                <w:bCs/>
                <w:color w:val="4472C4" w:themeColor="accent1"/>
                <w:sz w:val="24"/>
                <w:szCs w:val="24"/>
              </w:rPr>
              <w:t xml:space="preserve">When signage is due to be replaced across the city, the council will include </w:t>
            </w:r>
            <w:r>
              <w:rPr>
                <w:rFonts w:eastAsiaTheme="majorEastAsia" w:cstheme="minorHAnsi"/>
                <w:bCs/>
                <w:color w:val="4472C4" w:themeColor="accent1"/>
                <w:sz w:val="24"/>
                <w:szCs w:val="24"/>
              </w:rPr>
              <w:t>G</w:t>
            </w:r>
            <w:r w:rsidRPr="006457A1">
              <w:rPr>
                <w:rFonts w:eastAsiaTheme="majorEastAsia" w:cstheme="minorHAnsi"/>
                <w:bCs/>
                <w:color w:val="4472C4" w:themeColor="accent1"/>
                <w:sz w:val="24"/>
                <w:szCs w:val="24"/>
              </w:rPr>
              <w:t>aelic translations where appropriate, including during any future corporate brand refresh</w:t>
            </w:r>
            <w:r>
              <w:rPr>
                <w:rFonts w:eastAsiaTheme="majorEastAsia" w:cstheme="minorHAnsi"/>
                <w:bCs/>
                <w:color w:val="4472C4" w:themeColor="accent1"/>
                <w:sz w:val="24"/>
                <w:szCs w:val="24"/>
              </w:rPr>
              <w:t>.</w:t>
            </w:r>
          </w:p>
          <w:p w14:paraId="172BD26F" w14:textId="44B3B4F8" w:rsidR="00D135FC" w:rsidRPr="006521DB" w:rsidRDefault="00D135FC" w:rsidP="006457A1">
            <w:pPr>
              <w:pStyle w:val="11"/>
              <w:numPr>
                <w:ilvl w:val="0"/>
                <w:numId w:val="0"/>
              </w:numPr>
              <w:shd w:val="clear" w:color="auto" w:fill="auto"/>
              <w:rPr>
                <w:rFonts w:asciiTheme="minorHAnsi" w:eastAsia="Calibri" w:hAnsiTheme="minorHAnsi" w:cstheme="minorHAnsi"/>
                <w:color w:val="0070C0"/>
                <w:lang w:eastAsia="en-US"/>
              </w:rPr>
            </w:pPr>
            <w:r>
              <w:rPr>
                <w:rFonts w:asciiTheme="minorHAnsi" w:eastAsiaTheme="majorEastAsia" w:hAnsiTheme="minorHAnsi" w:cstheme="minorHAnsi"/>
                <w:color w:val="4472C4" w:themeColor="accent1"/>
              </w:rPr>
              <w:t xml:space="preserve">The Council will </w:t>
            </w:r>
            <w:r w:rsidRPr="006457A1">
              <w:rPr>
                <w:rFonts w:asciiTheme="minorHAnsi" w:eastAsiaTheme="majorEastAsia" w:hAnsiTheme="minorHAnsi" w:cstheme="minorHAnsi"/>
                <w:color w:val="4472C4" w:themeColor="accent1"/>
              </w:rPr>
              <w:t>encourag</w:t>
            </w:r>
            <w:r>
              <w:rPr>
                <w:rFonts w:asciiTheme="minorHAnsi" w:eastAsiaTheme="majorEastAsia" w:hAnsiTheme="minorHAnsi" w:cstheme="minorHAnsi"/>
                <w:color w:val="4472C4" w:themeColor="accent1"/>
              </w:rPr>
              <w:t>e</w:t>
            </w:r>
            <w:r w:rsidRPr="006457A1">
              <w:rPr>
                <w:rFonts w:asciiTheme="minorHAnsi" w:eastAsiaTheme="majorEastAsia" w:hAnsiTheme="minorHAnsi" w:cstheme="minorHAnsi"/>
                <w:color w:val="4472C4" w:themeColor="accent1"/>
              </w:rPr>
              <w:t xml:space="preserve"> all council ALEOs to consider Gaelic or bilingual signage/branding as and when new or refreshed signage/branding is introduced</w:t>
            </w:r>
          </w:p>
        </w:tc>
        <w:tc>
          <w:tcPr>
            <w:tcW w:w="1984" w:type="dxa"/>
            <w:tcBorders>
              <w:bottom w:val="single" w:sz="4" w:space="0" w:color="auto"/>
            </w:tcBorders>
          </w:tcPr>
          <w:p w14:paraId="6773A940" w14:textId="77777777" w:rsidR="00D135FC" w:rsidRDefault="00D135FC" w:rsidP="00510D14">
            <w:pPr>
              <w:pStyle w:val="11"/>
              <w:numPr>
                <w:ilvl w:val="0"/>
                <w:numId w:val="0"/>
              </w:numPr>
              <w:shd w:val="clear" w:color="auto" w:fill="auto"/>
              <w:rPr>
                <w:rFonts w:asciiTheme="minorHAnsi" w:eastAsia="Calibri" w:hAnsiTheme="minorHAnsi" w:cstheme="minorHAnsi"/>
                <w:color w:val="0070C0"/>
                <w:lang w:eastAsia="en-US"/>
              </w:rPr>
            </w:pPr>
            <w:r w:rsidRPr="006521DB">
              <w:rPr>
                <w:rFonts w:asciiTheme="minorHAnsi" w:eastAsia="Calibri" w:hAnsiTheme="minorHAnsi" w:cstheme="minorHAnsi"/>
                <w:color w:val="0070C0"/>
                <w:lang w:eastAsia="en-US"/>
              </w:rPr>
              <w:t>All Directorates</w:t>
            </w:r>
          </w:p>
          <w:p w14:paraId="07349E88" w14:textId="681DFD71" w:rsidR="00D135FC" w:rsidRPr="007F2F9C" w:rsidRDefault="00D135FC" w:rsidP="00510D14">
            <w:pPr>
              <w:pStyle w:val="11"/>
              <w:numPr>
                <w:ilvl w:val="0"/>
                <w:numId w:val="0"/>
              </w:numPr>
              <w:shd w:val="clear" w:color="auto" w:fill="auto"/>
              <w:rPr>
                <w:rFonts w:asciiTheme="minorHAnsi" w:eastAsia="Calibri" w:hAnsiTheme="minorHAnsi" w:cstheme="minorHAnsi"/>
                <w:i/>
                <w:iCs/>
                <w:color w:val="0070C0"/>
                <w:lang w:eastAsia="en-US"/>
              </w:rPr>
            </w:pPr>
            <w:r>
              <w:rPr>
                <w:rFonts w:asciiTheme="minorHAnsi" w:eastAsia="Calibri" w:hAnsiTheme="minorHAnsi" w:cstheme="minorHAnsi"/>
                <w:i/>
                <w:iCs/>
                <w:color w:val="0070C0"/>
                <w:lang w:eastAsia="en-US"/>
              </w:rPr>
              <w:t xml:space="preserve"> </w:t>
            </w:r>
            <w:r w:rsidRPr="007F2F9C">
              <w:rPr>
                <w:rFonts w:asciiTheme="minorHAnsi" w:eastAsia="Calibri" w:hAnsiTheme="minorHAnsi" w:cstheme="minorHAnsi"/>
                <w:i/>
                <w:iCs/>
                <w:color w:val="0070C0"/>
                <w:lang w:eastAsia="en-US"/>
              </w:rPr>
              <w:t xml:space="preserve"> </w:t>
            </w:r>
          </w:p>
        </w:tc>
      </w:tr>
      <w:tr w:rsidR="00D135FC" w:rsidRPr="006521DB" w14:paraId="2CD611CF" w14:textId="77777777" w:rsidTr="00066582">
        <w:tc>
          <w:tcPr>
            <w:tcW w:w="2972" w:type="dxa"/>
          </w:tcPr>
          <w:p w14:paraId="5693245A" w14:textId="66CD7A70" w:rsidR="00D135FC" w:rsidRDefault="00D135FC" w:rsidP="00510D14">
            <w:pPr>
              <w:pStyle w:val="11"/>
              <w:numPr>
                <w:ilvl w:val="0"/>
                <w:numId w:val="0"/>
              </w:numPr>
              <w:rPr>
                <w:rFonts w:asciiTheme="minorHAnsi" w:eastAsia="Calibri" w:hAnsiTheme="minorHAnsi" w:cstheme="minorHAnsi"/>
                <w:color w:val="0070C0"/>
              </w:rPr>
            </w:pPr>
            <w:r>
              <w:rPr>
                <w:rFonts w:asciiTheme="minorHAnsi" w:eastAsia="Calibri" w:hAnsiTheme="minorHAnsi" w:cstheme="minorHAnsi"/>
                <w:color w:val="0070C0"/>
              </w:rPr>
              <w:lastRenderedPageBreak/>
              <w:t>1.5 Increase Gaelic content on the Council’s website</w:t>
            </w:r>
          </w:p>
        </w:tc>
        <w:tc>
          <w:tcPr>
            <w:tcW w:w="8222" w:type="dxa"/>
          </w:tcPr>
          <w:p w14:paraId="65E66E0E" w14:textId="3050C935" w:rsidR="00D135FC" w:rsidRPr="006521DB" w:rsidRDefault="00D135FC" w:rsidP="00510D14">
            <w:pPr>
              <w:pStyle w:val="11"/>
              <w:numPr>
                <w:ilvl w:val="0"/>
                <w:numId w:val="0"/>
              </w:numPr>
              <w:shd w:val="clear" w:color="auto" w:fill="auto"/>
              <w:rPr>
                <w:rFonts w:asciiTheme="minorHAnsi" w:eastAsia="Calibri" w:hAnsiTheme="minorHAnsi" w:cstheme="minorHAnsi"/>
                <w:color w:val="0070C0"/>
                <w:lang w:val="en-US"/>
              </w:rPr>
            </w:pPr>
            <w:r>
              <w:rPr>
                <w:rFonts w:asciiTheme="minorHAnsi" w:eastAsia="Calibri" w:hAnsiTheme="minorHAnsi" w:cstheme="minorHAnsi"/>
                <w:color w:val="0070C0"/>
              </w:rPr>
              <w:t>Continue to explore opportunities to increase Gaelic content on the Council’s website</w:t>
            </w:r>
          </w:p>
        </w:tc>
        <w:tc>
          <w:tcPr>
            <w:tcW w:w="1984" w:type="dxa"/>
          </w:tcPr>
          <w:p w14:paraId="2172F9E7" w14:textId="77777777" w:rsidR="00D135FC" w:rsidRDefault="00D135FC" w:rsidP="00510D14">
            <w:pPr>
              <w:pStyle w:val="11"/>
              <w:numPr>
                <w:ilvl w:val="0"/>
                <w:numId w:val="0"/>
              </w:numPr>
              <w:shd w:val="clear" w:color="auto" w:fill="auto"/>
              <w:rPr>
                <w:rFonts w:asciiTheme="minorHAnsi" w:eastAsia="Calibri" w:hAnsiTheme="minorHAnsi" w:cstheme="minorHAnsi"/>
                <w:color w:val="0070C0"/>
                <w:lang w:eastAsia="en-US"/>
              </w:rPr>
            </w:pPr>
            <w:r>
              <w:rPr>
                <w:rFonts w:asciiTheme="minorHAnsi" w:eastAsia="Calibri" w:hAnsiTheme="minorHAnsi" w:cstheme="minorHAnsi"/>
                <w:color w:val="0070C0"/>
                <w:lang w:eastAsia="en-US"/>
              </w:rPr>
              <w:t>All Directorates</w:t>
            </w:r>
          </w:p>
          <w:p w14:paraId="5418F55D" w14:textId="7DF38F1F" w:rsidR="00D135FC" w:rsidRPr="007F2F9C" w:rsidRDefault="00D135FC" w:rsidP="00510D14">
            <w:pPr>
              <w:pStyle w:val="11"/>
              <w:numPr>
                <w:ilvl w:val="0"/>
                <w:numId w:val="0"/>
              </w:numPr>
              <w:shd w:val="clear" w:color="auto" w:fill="auto"/>
              <w:rPr>
                <w:rFonts w:asciiTheme="minorHAnsi" w:eastAsia="Calibri" w:hAnsiTheme="minorHAnsi" w:cstheme="minorHAnsi"/>
                <w:i/>
                <w:iCs/>
                <w:color w:val="0070C0"/>
                <w:lang w:eastAsia="en-US"/>
              </w:rPr>
            </w:pPr>
            <w:r>
              <w:rPr>
                <w:rFonts w:asciiTheme="minorHAnsi" w:eastAsia="Calibri" w:hAnsiTheme="minorHAnsi" w:cstheme="minorHAnsi"/>
                <w:i/>
                <w:iCs/>
                <w:color w:val="0070C0"/>
                <w:lang w:eastAsia="en-US"/>
              </w:rPr>
              <w:t xml:space="preserve"> </w:t>
            </w:r>
          </w:p>
        </w:tc>
      </w:tr>
      <w:tr w:rsidR="00D135FC" w:rsidRPr="006521DB" w14:paraId="76E03FA5" w14:textId="77777777" w:rsidTr="00066582">
        <w:tc>
          <w:tcPr>
            <w:tcW w:w="2972" w:type="dxa"/>
          </w:tcPr>
          <w:p w14:paraId="6CA87FD7" w14:textId="74CE162A" w:rsidR="00D135FC" w:rsidRPr="006521DB" w:rsidRDefault="00D135FC" w:rsidP="007314AD">
            <w:pPr>
              <w:spacing w:before="240" w:after="100" w:afterAutospacing="1"/>
              <w:rPr>
                <w:rFonts w:eastAsia="Calibri" w:cstheme="minorHAnsi"/>
                <w:color w:val="0070C0"/>
              </w:rPr>
            </w:pPr>
            <w:bookmarkStart w:id="32" w:name="_Hlk99547477"/>
            <w:r>
              <w:rPr>
                <w:rFonts w:eastAsia="Calibri" w:cstheme="minorHAnsi"/>
                <w:color w:val="0070C0"/>
                <w:sz w:val="24"/>
                <w:szCs w:val="24"/>
                <w:lang w:eastAsia="en-GB"/>
              </w:rPr>
              <w:t>1.</w:t>
            </w:r>
            <w:r w:rsidR="0078616D">
              <w:rPr>
                <w:rFonts w:eastAsia="Calibri" w:cstheme="minorHAnsi"/>
                <w:color w:val="0070C0"/>
                <w:sz w:val="24"/>
                <w:szCs w:val="24"/>
                <w:lang w:eastAsia="en-GB"/>
              </w:rPr>
              <w:t>6</w:t>
            </w:r>
            <w:r>
              <w:rPr>
                <w:rFonts w:eastAsia="Calibri" w:cstheme="minorHAnsi"/>
                <w:color w:val="0070C0"/>
                <w:sz w:val="24"/>
                <w:szCs w:val="24"/>
                <w:lang w:eastAsia="en-GB"/>
              </w:rPr>
              <w:t xml:space="preserve"> </w:t>
            </w:r>
            <w:r w:rsidRPr="006521DB">
              <w:rPr>
                <w:rFonts w:eastAsia="Calibri" w:cstheme="minorHAnsi"/>
                <w:color w:val="0070C0"/>
                <w:sz w:val="24"/>
                <w:szCs w:val="24"/>
                <w:lang w:eastAsia="en-GB"/>
              </w:rPr>
              <w:t>Improve options for Gaelic speakers when contacting Council customer services.</w:t>
            </w:r>
          </w:p>
        </w:tc>
        <w:tc>
          <w:tcPr>
            <w:tcW w:w="8222" w:type="dxa"/>
          </w:tcPr>
          <w:p w14:paraId="173D438F" w14:textId="5FDAF16B" w:rsidR="00D135FC" w:rsidRPr="006521DB" w:rsidRDefault="00D135FC" w:rsidP="007314AD">
            <w:pPr>
              <w:spacing w:before="240"/>
              <w:rPr>
                <w:rFonts w:eastAsia="Calibri" w:cstheme="minorHAnsi"/>
                <w:color w:val="0070C0"/>
                <w:lang w:val="en-US"/>
              </w:rPr>
            </w:pPr>
            <w:r w:rsidRPr="006521DB">
              <w:rPr>
                <w:rFonts w:eastAsia="Calibri" w:cstheme="minorHAnsi"/>
                <w:color w:val="0070C0"/>
                <w:sz w:val="24"/>
                <w:szCs w:val="24"/>
                <w:lang w:val="en-US" w:eastAsia="en-GB"/>
              </w:rPr>
              <w:t>Arrange Gaelic awareness courses for front line staff</w:t>
            </w:r>
          </w:p>
        </w:tc>
        <w:tc>
          <w:tcPr>
            <w:tcW w:w="1984" w:type="dxa"/>
          </w:tcPr>
          <w:p w14:paraId="24558085" w14:textId="66566214" w:rsidR="00D135FC" w:rsidRPr="006521DB" w:rsidRDefault="00D135FC" w:rsidP="00510D14">
            <w:pPr>
              <w:pStyle w:val="11"/>
              <w:numPr>
                <w:ilvl w:val="0"/>
                <w:numId w:val="0"/>
              </w:numPr>
              <w:shd w:val="clear" w:color="auto" w:fill="auto"/>
              <w:rPr>
                <w:rFonts w:asciiTheme="minorHAnsi" w:eastAsia="Calibri" w:hAnsiTheme="minorHAnsi" w:cstheme="minorHAnsi"/>
                <w:color w:val="0070C0"/>
                <w:lang w:eastAsia="en-US"/>
              </w:rPr>
            </w:pPr>
            <w:r w:rsidRPr="006521DB">
              <w:rPr>
                <w:rFonts w:asciiTheme="minorHAnsi" w:eastAsia="Calibri" w:hAnsiTheme="minorHAnsi" w:cstheme="minorHAnsi"/>
                <w:color w:val="0070C0"/>
                <w:lang w:eastAsia="en-US"/>
              </w:rPr>
              <w:t>Customer</w:t>
            </w:r>
            <w:r>
              <w:rPr>
                <w:rFonts w:asciiTheme="minorHAnsi" w:eastAsia="Calibri" w:hAnsiTheme="minorHAnsi" w:cstheme="minorHAnsi"/>
                <w:color w:val="0070C0"/>
                <w:lang w:eastAsia="en-US"/>
              </w:rPr>
              <w:t xml:space="preserve"> Services, </w:t>
            </w:r>
            <w:r w:rsidRPr="007F2F9C">
              <w:rPr>
                <w:rFonts w:asciiTheme="minorHAnsi" w:eastAsia="Calibri" w:hAnsiTheme="minorHAnsi" w:cstheme="minorHAnsi"/>
                <w:color w:val="0070C0"/>
                <w:lang w:eastAsia="en-US"/>
              </w:rPr>
              <w:t xml:space="preserve">  supported</w:t>
            </w:r>
            <w:r>
              <w:rPr>
                <w:rFonts w:asciiTheme="minorHAnsi" w:eastAsia="Calibri" w:hAnsiTheme="minorHAnsi" w:cstheme="minorHAnsi"/>
                <w:color w:val="0070C0"/>
                <w:lang w:eastAsia="en-US"/>
              </w:rPr>
              <w:t xml:space="preserve"> by CGDO</w:t>
            </w:r>
          </w:p>
        </w:tc>
      </w:tr>
      <w:bookmarkEnd w:id="32"/>
      <w:tr w:rsidR="00D135FC" w:rsidRPr="006521DB" w14:paraId="1526CC9E" w14:textId="77777777" w:rsidTr="00066582">
        <w:tc>
          <w:tcPr>
            <w:tcW w:w="2972" w:type="dxa"/>
          </w:tcPr>
          <w:p w14:paraId="13F693B5" w14:textId="213530F6" w:rsidR="00D135FC" w:rsidRPr="006521DB" w:rsidRDefault="00D135FC" w:rsidP="00510D14">
            <w:pPr>
              <w:pStyle w:val="11"/>
              <w:numPr>
                <w:ilvl w:val="0"/>
                <w:numId w:val="0"/>
              </w:numPr>
              <w:rPr>
                <w:rFonts w:asciiTheme="minorHAnsi" w:eastAsia="Calibri" w:hAnsiTheme="minorHAnsi" w:cstheme="minorHAnsi"/>
                <w:color w:val="0070C0"/>
              </w:rPr>
            </w:pPr>
            <w:r>
              <w:rPr>
                <w:rFonts w:asciiTheme="minorHAnsi" w:eastAsia="Calibri" w:hAnsiTheme="minorHAnsi" w:cstheme="minorHAnsi"/>
                <w:color w:val="0070C0"/>
              </w:rPr>
              <w:t>1.</w:t>
            </w:r>
            <w:r w:rsidR="0078616D">
              <w:rPr>
                <w:rFonts w:asciiTheme="minorHAnsi" w:eastAsia="Calibri" w:hAnsiTheme="minorHAnsi" w:cstheme="minorHAnsi"/>
                <w:color w:val="0070C0"/>
              </w:rPr>
              <w:t>7</w:t>
            </w:r>
            <w:r>
              <w:rPr>
                <w:rFonts w:asciiTheme="minorHAnsi" w:eastAsia="Calibri" w:hAnsiTheme="minorHAnsi" w:cstheme="minorHAnsi"/>
                <w:color w:val="0070C0"/>
              </w:rPr>
              <w:t xml:space="preserve"> </w:t>
            </w:r>
            <w:r w:rsidRPr="006521DB">
              <w:rPr>
                <w:rFonts w:asciiTheme="minorHAnsi" w:eastAsia="Calibri" w:hAnsiTheme="minorHAnsi" w:cstheme="minorHAnsi"/>
                <w:color w:val="0070C0"/>
              </w:rPr>
              <w:t>Communications and key documents</w:t>
            </w:r>
          </w:p>
        </w:tc>
        <w:tc>
          <w:tcPr>
            <w:tcW w:w="8222" w:type="dxa"/>
          </w:tcPr>
          <w:p w14:paraId="758D367B" w14:textId="77777777" w:rsidR="00D135FC" w:rsidRPr="006521DB" w:rsidRDefault="00D135FC" w:rsidP="00510D14">
            <w:pPr>
              <w:pStyle w:val="11"/>
              <w:numPr>
                <w:ilvl w:val="0"/>
                <w:numId w:val="0"/>
              </w:numPr>
              <w:shd w:val="clear" w:color="auto" w:fill="auto"/>
              <w:rPr>
                <w:rFonts w:asciiTheme="minorHAnsi" w:eastAsia="Calibri" w:hAnsiTheme="minorHAnsi" w:cstheme="minorHAnsi"/>
                <w:color w:val="0070C0"/>
                <w:lang w:eastAsia="en-US"/>
              </w:rPr>
            </w:pPr>
            <w:r w:rsidRPr="006521DB">
              <w:rPr>
                <w:rFonts w:asciiTheme="minorHAnsi" w:eastAsia="Calibri" w:hAnsiTheme="minorHAnsi" w:cstheme="minorHAnsi"/>
                <w:color w:val="0070C0"/>
                <w:lang w:eastAsia="en-US"/>
              </w:rPr>
              <w:t>Those communications which are directly relevant to the Gaelic speaking community will be made available in Gaelic.</w:t>
            </w:r>
          </w:p>
        </w:tc>
        <w:tc>
          <w:tcPr>
            <w:tcW w:w="1984" w:type="dxa"/>
          </w:tcPr>
          <w:p w14:paraId="45700192" w14:textId="7FB689E1" w:rsidR="00D135FC" w:rsidRPr="006521DB" w:rsidRDefault="00D135FC" w:rsidP="00D135FC">
            <w:pPr>
              <w:pStyle w:val="11"/>
              <w:numPr>
                <w:ilvl w:val="0"/>
                <w:numId w:val="0"/>
              </w:numPr>
              <w:shd w:val="clear" w:color="auto" w:fill="auto"/>
              <w:rPr>
                <w:rFonts w:asciiTheme="minorHAnsi" w:eastAsia="Calibri" w:hAnsiTheme="minorHAnsi" w:cstheme="minorHAnsi"/>
                <w:color w:val="0070C0"/>
                <w:lang w:eastAsia="en-US"/>
              </w:rPr>
            </w:pPr>
            <w:r w:rsidRPr="006521DB">
              <w:rPr>
                <w:rFonts w:asciiTheme="minorHAnsi" w:eastAsia="Calibri" w:hAnsiTheme="minorHAnsi" w:cstheme="minorHAnsi"/>
                <w:color w:val="0070C0"/>
                <w:lang w:eastAsia="en-US"/>
              </w:rPr>
              <w:t>Corporate</w:t>
            </w:r>
            <w:r>
              <w:rPr>
                <w:rFonts w:asciiTheme="minorHAnsi" w:eastAsia="Calibri" w:hAnsiTheme="minorHAnsi" w:cstheme="minorHAnsi"/>
                <w:color w:val="0070C0"/>
                <w:lang w:eastAsia="en-US"/>
              </w:rPr>
              <w:t xml:space="preserve"> Services</w:t>
            </w:r>
          </w:p>
        </w:tc>
      </w:tr>
      <w:tr w:rsidR="00D135FC" w:rsidRPr="006521DB" w14:paraId="29332E58" w14:textId="77777777" w:rsidTr="00066582">
        <w:tc>
          <w:tcPr>
            <w:tcW w:w="2972" w:type="dxa"/>
          </w:tcPr>
          <w:p w14:paraId="0D7E7BF8" w14:textId="071DCFFB" w:rsidR="00D135FC" w:rsidRPr="006521DB" w:rsidRDefault="00D135FC" w:rsidP="007314AD">
            <w:pPr>
              <w:spacing w:before="240"/>
              <w:rPr>
                <w:rFonts w:eastAsia="Calibri" w:cstheme="minorHAnsi"/>
                <w:color w:val="0070C0"/>
                <w:sz w:val="24"/>
                <w:szCs w:val="24"/>
                <w:lang w:val="en-US" w:eastAsia="en-GB"/>
              </w:rPr>
            </w:pPr>
            <w:r>
              <w:rPr>
                <w:rFonts w:eastAsia="Calibri" w:cstheme="minorHAnsi"/>
                <w:color w:val="0070C0"/>
                <w:sz w:val="24"/>
                <w:szCs w:val="24"/>
                <w:lang w:val="en-US" w:eastAsia="en-GB"/>
              </w:rPr>
              <w:t xml:space="preserve">2.1 </w:t>
            </w:r>
            <w:r w:rsidRPr="006521DB">
              <w:rPr>
                <w:rFonts w:eastAsia="Calibri" w:cstheme="minorHAnsi"/>
                <w:color w:val="0070C0"/>
                <w:sz w:val="24"/>
                <w:szCs w:val="24"/>
                <w:lang w:val="en-US" w:eastAsia="en-GB"/>
              </w:rPr>
              <w:t>Continue to improve the quality of provision of Gaelic Medium Education from 0-18 in line with national guidance and shaped by stakeholder participation, which includes the voices of children and young people</w:t>
            </w:r>
          </w:p>
          <w:p w14:paraId="02CEE92D" w14:textId="77777777" w:rsidR="00D135FC" w:rsidRPr="006521DB" w:rsidRDefault="00D135FC" w:rsidP="00510D14">
            <w:pPr>
              <w:pStyle w:val="11"/>
              <w:numPr>
                <w:ilvl w:val="0"/>
                <w:numId w:val="0"/>
              </w:numPr>
              <w:rPr>
                <w:rFonts w:asciiTheme="minorHAnsi" w:eastAsia="Calibri" w:hAnsiTheme="minorHAnsi" w:cstheme="minorHAnsi"/>
                <w:color w:val="0070C0"/>
              </w:rPr>
            </w:pPr>
          </w:p>
          <w:p w14:paraId="01870380" w14:textId="77777777" w:rsidR="00D135FC" w:rsidRPr="006521DB" w:rsidRDefault="00D135FC" w:rsidP="00510D14">
            <w:pPr>
              <w:pStyle w:val="11"/>
              <w:numPr>
                <w:ilvl w:val="0"/>
                <w:numId w:val="0"/>
              </w:numPr>
              <w:shd w:val="clear" w:color="auto" w:fill="auto"/>
              <w:rPr>
                <w:rFonts w:asciiTheme="minorHAnsi" w:eastAsia="Calibri" w:hAnsiTheme="minorHAnsi" w:cstheme="minorHAnsi"/>
                <w:color w:val="0070C0"/>
                <w:lang w:eastAsia="en-US"/>
              </w:rPr>
            </w:pPr>
          </w:p>
        </w:tc>
        <w:tc>
          <w:tcPr>
            <w:tcW w:w="8222" w:type="dxa"/>
          </w:tcPr>
          <w:p w14:paraId="339DF861" w14:textId="73BB647E" w:rsidR="00D135FC" w:rsidRPr="006521DB" w:rsidRDefault="00D135FC" w:rsidP="007314AD">
            <w:pPr>
              <w:pStyle w:val="paragraph"/>
              <w:spacing w:before="240" w:beforeAutospacing="0" w:after="0" w:afterAutospacing="0"/>
              <w:textAlignment w:val="baseline"/>
              <w:rPr>
                <w:rStyle w:val="normaltextrun"/>
                <w:rFonts w:asciiTheme="minorHAnsi" w:hAnsiTheme="minorHAnsi" w:cstheme="minorHAnsi"/>
                <w:color w:val="0070C0"/>
                <w:lang w:val="en-US"/>
              </w:rPr>
            </w:pPr>
            <w:r w:rsidRPr="006521DB">
              <w:rPr>
                <w:rStyle w:val="normaltextrun"/>
                <w:rFonts w:asciiTheme="minorHAnsi" w:hAnsiTheme="minorHAnsi" w:cstheme="minorHAnsi"/>
                <w:color w:val="0070C0"/>
                <w:lang w:val="en-US"/>
              </w:rPr>
              <w:t>We are committed to improving provision of GME services from 0-18:</w:t>
            </w:r>
          </w:p>
          <w:p w14:paraId="4CD01F35" w14:textId="77777777" w:rsidR="00D135FC" w:rsidRPr="006521DB" w:rsidRDefault="00D135FC" w:rsidP="00467225">
            <w:pPr>
              <w:pStyle w:val="CommentText"/>
              <w:numPr>
                <w:ilvl w:val="0"/>
                <w:numId w:val="18"/>
              </w:numPr>
              <w:rPr>
                <w:rStyle w:val="normaltextrun"/>
                <w:rFonts w:eastAsia="Times New Roman" w:cstheme="minorHAnsi"/>
                <w:color w:val="0070C0"/>
                <w:sz w:val="24"/>
                <w:szCs w:val="24"/>
                <w:lang w:val="en-US" w:eastAsia="en-GB"/>
              </w:rPr>
            </w:pPr>
            <w:r w:rsidRPr="006521DB">
              <w:rPr>
                <w:rStyle w:val="normaltextrun"/>
                <w:rFonts w:eastAsia="Times New Roman" w:cstheme="minorHAnsi"/>
                <w:color w:val="0070C0"/>
                <w:sz w:val="24"/>
                <w:szCs w:val="24"/>
                <w:lang w:val="en-US" w:eastAsia="en-GB"/>
              </w:rPr>
              <w:t>Continue to strengthen our 0-3 Croileagan provision and extend reach across city</w:t>
            </w:r>
          </w:p>
          <w:p w14:paraId="674A0566" w14:textId="65C17457" w:rsidR="00D135FC" w:rsidRPr="004B2733" w:rsidRDefault="00D135FC" w:rsidP="00467225">
            <w:pPr>
              <w:pStyle w:val="CommentText"/>
              <w:numPr>
                <w:ilvl w:val="0"/>
                <w:numId w:val="18"/>
              </w:numPr>
              <w:rPr>
                <w:rStyle w:val="normaltextrun"/>
                <w:rFonts w:eastAsia="Times New Roman" w:cstheme="minorHAnsi"/>
                <w:color w:val="0070C0"/>
                <w:sz w:val="24"/>
                <w:szCs w:val="24"/>
                <w:lang w:val="en-US" w:eastAsia="en-GB"/>
              </w:rPr>
            </w:pPr>
            <w:r w:rsidRPr="006521DB">
              <w:rPr>
                <w:rStyle w:val="normaltextrun"/>
                <w:rFonts w:eastAsia="Times New Roman" w:cstheme="minorHAnsi"/>
                <w:color w:val="0070C0"/>
                <w:sz w:val="24"/>
                <w:szCs w:val="24"/>
                <w:lang w:val="en-US" w:eastAsia="en-GB"/>
              </w:rPr>
              <w:t xml:space="preserve">Improve cohesion of 0-5 provision, including with our partner provider and </w:t>
            </w:r>
            <w:r w:rsidRPr="004B2733">
              <w:rPr>
                <w:rStyle w:val="normaltextrun"/>
                <w:rFonts w:eastAsia="Times New Roman" w:cstheme="minorHAnsi"/>
                <w:color w:val="0070C0"/>
                <w:sz w:val="24"/>
                <w:szCs w:val="24"/>
                <w:lang w:val="en-US" w:eastAsia="en-GB"/>
              </w:rPr>
              <w:t>continuing to establish the role of the GME EY Development Officer.</w:t>
            </w:r>
          </w:p>
          <w:p w14:paraId="1DBE0F65" w14:textId="770B3200" w:rsidR="00D135FC" w:rsidRPr="006521DB" w:rsidRDefault="00D135FC" w:rsidP="00467225">
            <w:pPr>
              <w:pStyle w:val="CommentText"/>
              <w:numPr>
                <w:ilvl w:val="0"/>
                <w:numId w:val="18"/>
              </w:numPr>
              <w:rPr>
                <w:rStyle w:val="normaltextrun"/>
                <w:rFonts w:eastAsia="Times New Roman" w:cstheme="minorHAnsi"/>
                <w:color w:val="0070C0"/>
                <w:sz w:val="24"/>
                <w:szCs w:val="24"/>
                <w:lang w:val="en-US" w:eastAsia="en-GB"/>
              </w:rPr>
            </w:pPr>
            <w:r w:rsidRPr="006521DB">
              <w:rPr>
                <w:rStyle w:val="normaltextrun"/>
                <w:rFonts w:eastAsia="Times New Roman" w:cstheme="minorHAnsi"/>
                <w:color w:val="0070C0"/>
                <w:sz w:val="24"/>
                <w:szCs w:val="24"/>
                <w:lang w:val="en-US" w:eastAsia="en-GB"/>
              </w:rPr>
              <w:t>Support strategic improvement and development of GME through stakeholder engagement in a Learner-led Consultation Programme.</w:t>
            </w:r>
          </w:p>
          <w:p w14:paraId="0B924146" w14:textId="038A3080" w:rsidR="00D135FC" w:rsidRPr="006521DB" w:rsidRDefault="00D135FC" w:rsidP="00467225">
            <w:pPr>
              <w:pStyle w:val="CommentText"/>
              <w:numPr>
                <w:ilvl w:val="0"/>
                <w:numId w:val="18"/>
              </w:numPr>
              <w:rPr>
                <w:rStyle w:val="normaltextrun"/>
                <w:rFonts w:eastAsia="Times New Roman" w:cstheme="minorHAnsi"/>
                <w:color w:val="0070C0"/>
                <w:sz w:val="24"/>
                <w:szCs w:val="24"/>
                <w:lang w:val="en-US" w:eastAsia="en-GB"/>
              </w:rPr>
            </w:pPr>
            <w:r w:rsidRPr="006521DB">
              <w:rPr>
                <w:rStyle w:val="normaltextrun"/>
                <w:rFonts w:eastAsia="Times New Roman" w:cstheme="minorHAnsi"/>
                <w:color w:val="0070C0"/>
                <w:sz w:val="24"/>
                <w:szCs w:val="24"/>
                <w:lang w:val="en-US" w:eastAsia="en-GB"/>
              </w:rPr>
              <w:t>As set out in our Gaelic Medium Education Improvement Plan, our main authority and school actions will develop provision across the key themes of:  </w:t>
            </w:r>
          </w:p>
          <w:p w14:paraId="04DEC2AC" w14:textId="77777777" w:rsidR="00D135FC" w:rsidRPr="006521DB" w:rsidRDefault="00D135FC" w:rsidP="00467225">
            <w:pPr>
              <w:pStyle w:val="CommentText"/>
              <w:numPr>
                <w:ilvl w:val="0"/>
                <w:numId w:val="32"/>
              </w:numPr>
              <w:rPr>
                <w:rStyle w:val="normaltextrun"/>
                <w:rFonts w:eastAsia="Times New Roman" w:cstheme="minorHAnsi"/>
                <w:color w:val="0070C0"/>
                <w:sz w:val="24"/>
                <w:szCs w:val="24"/>
                <w:lang w:val="en-US" w:eastAsia="en-GB"/>
              </w:rPr>
            </w:pPr>
            <w:r w:rsidRPr="006521DB">
              <w:rPr>
                <w:rStyle w:val="normaltextrun"/>
                <w:rFonts w:eastAsia="Times New Roman" w:cstheme="minorHAnsi"/>
                <w:color w:val="0070C0"/>
                <w:sz w:val="24"/>
                <w:szCs w:val="24"/>
                <w:lang w:val="en-US" w:eastAsia="en-GB"/>
              </w:rPr>
              <w:t>Leadership and management of staff </w:t>
            </w:r>
          </w:p>
          <w:p w14:paraId="70DEE259" w14:textId="77777777" w:rsidR="00D135FC" w:rsidRPr="006521DB" w:rsidRDefault="00D135FC" w:rsidP="00467225">
            <w:pPr>
              <w:pStyle w:val="CommentText"/>
              <w:numPr>
                <w:ilvl w:val="0"/>
                <w:numId w:val="32"/>
              </w:numPr>
              <w:rPr>
                <w:rStyle w:val="normaltextrun"/>
                <w:rFonts w:eastAsia="Times New Roman" w:cstheme="minorHAnsi"/>
                <w:color w:val="0070C0"/>
                <w:sz w:val="24"/>
                <w:szCs w:val="24"/>
                <w:lang w:val="en-US" w:eastAsia="en-GB"/>
              </w:rPr>
            </w:pPr>
            <w:r w:rsidRPr="006521DB">
              <w:rPr>
                <w:rStyle w:val="normaltextrun"/>
                <w:rFonts w:eastAsia="Times New Roman" w:cstheme="minorHAnsi"/>
                <w:color w:val="0070C0"/>
                <w:sz w:val="24"/>
                <w:szCs w:val="24"/>
                <w:lang w:val="en-US" w:eastAsia="en-GB"/>
              </w:rPr>
              <w:t>The Curriculum  </w:t>
            </w:r>
          </w:p>
          <w:p w14:paraId="319E746F" w14:textId="77777777" w:rsidR="00D135FC" w:rsidRPr="006521DB" w:rsidRDefault="00D135FC" w:rsidP="00467225">
            <w:pPr>
              <w:pStyle w:val="CommentText"/>
              <w:numPr>
                <w:ilvl w:val="0"/>
                <w:numId w:val="32"/>
              </w:numPr>
              <w:rPr>
                <w:rStyle w:val="normaltextrun"/>
                <w:rFonts w:eastAsia="Times New Roman" w:cstheme="minorHAnsi"/>
                <w:color w:val="0070C0"/>
                <w:sz w:val="24"/>
                <w:szCs w:val="24"/>
                <w:lang w:val="en-US" w:eastAsia="en-GB"/>
              </w:rPr>
            </w:pPr>
            <w:r w:rsidRPr="006521DB">
              <w:rPr>
                <w:rStyle w:val="normaltextrun"/>
                <w:rFonts w:eastAsia="Times New Roman" w:cstheme="minorHAnsi"/>
                <w:color w:val="0070C0"/>
                <w:sz w:val="24"/>
                <w:szCs w:val="24"/>
                <w:lang w:val="en-US" w:eastAsia="en-GB"/>
              </w:rPr>
              <w:t>Transitions  </w:t>
            </w:r>
          </w:p>
          <w:p w14:paraId="26E582CB" w14:textId="77777777" w:rsidR="00D135FC" w:rsidRPr="006521DB" w:rsidRDefault="00D135FC" w:rsidP="00467225">
            <w:pPr>
              <w:pStyle w:val="CommentText"/>
              <w:numPr>
                <w:ilvl w:val="0"/>
                <w:numId w:val="32"/>
              </w:numPr>
              <w:rPr>
                <w:rStyle w:val="normaltextrun"/>
                <w:rFonts w:eastAsia="Times New Roman" w:cstheme="minorHAnsi"/>
                <w:color w:val="0070C0"/>
                <w:sz w:val="24"/>
                <w:szCs w:val="24"/>
                <w:lang w:val="en-US" w:eastAsia="en-GB"/>
              </w:rPr>
            </w:pPr>
            <w:r w:rsidRPr="006521DB">
              <w:rPr>
                <w:rStyle w:val="normaltextrun"/>
                <w:rFonts w:eastAsia="Times New Roman" w:cstheme="minorHAnsi"/>
                <w:color w:val="0070C0"/>
                <w:sz w:val="24"/>
                <w:szCs w:val="24"/>
                <w:lang w:val="en-US" w:eastAsia="en-GB"/>
              </w:rPr>
              <w:t>Partnerships  </w:t>
            </w:r>
          </w:p>
          <w:p w14:paraId="30BA1FFF" w14:textId="77777777" w:rsidR="00D135FC" w:rsidRPr="006521DB" w:rsidRDefault="00D135FC" w:rsidP="00510D14">
            <w:pPr>
              <w:pStyle w:val="paragraph"/>
              <w:spacing w:before="0" w:beforeAutospacing="0" w:after="0" w:afterAutospacing="0"/>
              <w:textAlignment w:val="baseline"/>
              <w:rPr>
                <w:rFonts w:asciiTheme="minorHAnsi" w:eastAsia="Calibri" w:hAnsiTheme="minorHAnsi" w:cstheme="minorHAnsi"/>
                <w:color w:val="0070C0"/>
                <w:lang w:eastAsia="en-US"/>
              </w:rPr>
            </w:pPr>
          </w:p>
          <w:p w14:paraId="4DD76FA0" w14:textId="18D46E1C" w:rsidR="00D135FC" w:rsidRPr="006521DB" w:rsidRDefault="00440BBF" w:rsidP="00510D14">
            <w:pPr>
              <w:pStyle w:val="paragraph"/>
              <w:spacing w:before="0" w:beforeAutospacing="0" w:after="0" w:afterAutospacing="0"/>
              <w:textAlignment w:val="baseline"/>
              <w:rPr>
                <w:rFonts w:asciiTheme="minorHAnsi" w:eastAsia="Calibri" w:hAnsiTheme="minorHAnsi" w:cstheme="minorHAnsi"/>
                <w:color w:val="0070C0"/>
                <w:lang w:eastAsia="en-US"/>
              </w:rPr>
            </w:pPr>
            <w:hyperlink r:id="rId12" w:history="1">
              <w:r w:rsidR="00D135FC">
                <w:rPr>
                  <w:noProof/>
                  <w:color w:val="0000FF"/>
                  <w:shd w:val="clear" w:color="auto" w:fill="F3F2F1"/>
                </w:rPr>
                <w:drawing>
                  <wp:inline distT="0" distB="0" distL="0" distR="0" wp14:anchorId="71AA0533" wp14:editId="44DD7249">
                    <wp:extent cx="152400" cy="152400"/>
                    <wp:effectExtent l="0" t="0" r="0" b="0"/>
                    <wp:docPr id="1" name="Picture 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x icon"/>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135FC">
                <w:rPr>
                  <w:rStyle w:val="SmartLink"/>
                </w:rPr>
                <w:t> GMEIP_HighLevel_2021.docx</w:t>
              </w:r>
            </w:hyperlink>
          </w:p>
        </w:tc>
        <w:tc>
          <w:tcPr>
            <w:tcW w:w="1984" w:type="dxa"/>
          </w:tcPr>
          <w:p w14:paraId="673166E1" w14:textId="5347C260" w:rsidR="00D135FC" w:rsidRDefault="00D135FC" w:rsidP="00125C5A">
            <w:pPr>
              <w:pStyle w:val="11"/>
              <w:numPr>
                <w:ilvl w:val="0"/>
                <w:numId w:val="0"/>
              </w:numPr>
              <w:shd w:val="clear" w:color="auto" w:fill="auto"/>
              <w:rPr>
                <w:rFonts w:asciiTheme="minorHAnsi" w:eastAsia="Calibri" w:hAnsiTheme="minorHAnsi" w:cstheme="minorHAnsi"/>
                <w:color w:val="0070C0"/>
                <w:lang w:eastAsia="en-US"/>
              </w:rPr>
            </w:pPr>
            <w:r w:rsidRPr="006521DB">
              <w:rPr>
                <w:rFonts w:asciiTheme="minorHAnsi" w:eastAsia="Calibri" w:hAnsiTheme="minorHAnsi" w:cstheme="minorHAnsi"/>
                <w:color w:val="0070C0"/>
                <w:lang w:eastAsia="en-US"/>
              </w:rPr>
              <w:t>Education, Children and Families</w:t>
            </w:r>
          </w:p>
          <w:p w14:paraId="0BF7D43D" w14:textId="77777777" w:rsidR="00D135FC" w:rsidRPr="006521DB" w:rsidRDefault="00D135FC" w:rsidP="00125C5A">
            <w:pPr>
              <w:pStyle w:val="11"/>
              <w:numPr>
                <w:ilvl w:val="0"/>
                <w:numId w:val="0"/>
              </w:numPr>
              <w:shd w:val="clear" w:color="auto" w:fill="auto"/>
              <w:rPr>
                <w:rFonts w:asciiTheme="minorHAnsi" w:eastAsia="Calibri" w:hAnsiTheme="minorHAnsi" w:cstheme="minorHAnsi"/>
                <w:color w:val="0070C0"/>
                <w:lang w:eastAsia="en-US"/>
              </w:rPr>
            </w:pPr>
          </w:p>
          <w:p w14:paraId="5CE22AB6" w14:textId="77777777" w:rsidR="00D135FC" w:rsidRPr="006521DB" w:rsidRDefault="00D135FC" w:rsidP="00510D14">
            <w:pPr>
              <w:pStyle w:val="11"/>
              <w:numPr>
                <w:ilvl w:val="0"/>
                <w:numId w:val="0"/>
              </w:numPr>
              <w:shd w:val="clear" w:color="auto" w:fill="auto"/>
              <w:rPr>
                <w:rFonts w:asciiTheme="minorHAnsi" w:eastAsia="Calibri" w:hAnsiTheme="minorHAnsi" w:cstheme="minorHAnsi"/>
                <w:color w:val="0070C0"/>
                <w:lang w:eastAsia="en-US"/>
              </w:rPr>
            </w:pPr>
          </w:p>
        </w:tc>
      </w:tr>
      <w:tr w:rsidR="00D135FC" w:rsidRPr="006521DB" w14:paraId="029E3322" w14:textId="77777777" w:rsidTr="00066582">
        <w:tc>
          <w:tcPr>
            <w:tcW w:w="2972" w:type="dxa"/>
            <w:vMerge w:val="restart"/>
          </w:tcPr>
          <w:p w14:paraId="6BED3D7F" w14:textId="15DFA2AA" w:rsidR="00D135FC" w:rsidRPr="006521DB" w:rsidRDefault="00D135FC" w:rsidP="00510D14">
            <w:pPr>
              <w:pStyle w:val="11"/>
              <w:numPr>
                <w:ilvl w:val="0"/>
                <w:numId w:val="0"/>
              </w:numPr>
              <w:rPr>
                <w:rFonts w:asciiTheme="minorHAnsi" w:eastAsia="Calibri" w:hAnsiTheme="minorHAnsi" w:cstheme="minorHAnsi"/>
                <w:color w:val="0070C0"/>
                <w:lang w:eastAsia="en-US"/>
              </w:rPr>
            </w:pPr>
            <w:r>
              <w:rPr>
                <w:rFonts w:asciiTheme="minorHAnsi" w:eastAsia="Calibri" w:hAnsiTheme="minorHAnsi" w:cstheme="minorHAnsi"/>
                <w:color w:val="0070C0"/>
              </w:rPr>
              <w:lastRenderedPageBreak/>
              <w:t xml:space="preserve">2.2 </w:t>
            </w:r>
            <w:r w:rsidRPr="006521DB">
              <w:rPr>
                <w:rFonts w:asciiTheme="minorHAnsi" w:eastAsia="Calibri" w:hAnsiTheme="minorHAnsi" w:cstheme="minorHAnsi"/>
                <w:color w:val="0070C0"/>
                <w:lang w:val="gd-GB"/>
              </w:rPr>
              <w:t xml:space="preserve">Undertake the duty under the Education (Scotland) Act 2016 to promote and support, as appropriate, the potential for Gaelic medium and Gaelic learner education to the </w:t>
            </w:r>
            <w:r w:rsidRPr="006521DB">
              <w:rPr>
                <w:rFonts w:asciiTheme="minorHAnsi" w:eastAsia="Calibri" w:hAnsiTheme="minorHAnsi" w:cstheme="minorHAnsi"/>
                <w:color w:val="0070C0"/>
              </w:rPr>
              <w:t xml:space="preserve">CEC </w:t>
            </w:r>
            <w:r w:rsidRPr="006521DB">
              <w:rPr>
                <w:rFonts w:asciiTheme="minorHAnsi" w:eastAsia="Calibri" w:hAnsiTheme="minorHAnsi" w:cstheme="minorHAnsi"/>
                <w:color w:val="0070C0"/>
                <w:lang w:val="gd-GB"/>
              </w:rPr>
              <w:t xml:space="preserve">residents, including the opportunity that exists under this Act for parents to request the establishment of Gaelic Medium Education. </w:t>
            </w:r>
          </w:p>
        </w:tc>
        <w:tc>
          <w:tcPr>
            <w:tcW w:w="8222" w:type="dxa"/>
          </w:tcPr>
          <w:p w14:paraId="075D170B" w14:textId="2D8C9800" w:rsidR="00D135FC" w:rsidRPr="006521DB" w:rsidRDefault="00D135FC" w:rsidP="007314AD">
            <w:pPr>
              <w:pStyle w:val="11"/>
              <w:numPr>
                <w:ilvl w:val="0"/>
                <w:numId w:val="0"/>
              </w:numPr>
              <w:rPr>
                <w:rFonts w:asciiTheme="minorHAnsi" w:eastAsia="Calibri" w:hAnsiTheme="minorHAnsi" w:cstheme="minorHAnsi"/>
                <w:color w:val="0070C0"/>
                <w:lang w:eastAsia="en-US"/>
              </w:rPr>
            </w:pPr>
            <w:r>
              <w:rPr>
                <w:rFonts w:asciiTheme="minorHAnsi" w:eastAsia="Calibri" w:hAnsiTheme="minorHAnsi" w:cstheme="minorHAnsi"/>
                <w:color w:val="0070C0"/>
              </w:rPr>
              <w:t xml:space="preserve">1. </w:t>
            </w:r>
            <w:r w:rsidRPr="006521DB">
              <w:rPr>
                <w:rFonts w:asciiTheme="minorHAnsi" w:eastAsia="Calibri" w:hAnsiTheme="minorHAnsi" w:cstheme="minorHAnsi"/>
                <w:color w:val="0070C0"/>
              </w:rPr>
              <w:t>Continue collaborative working with organisations that support early bilingualism and language learning</w:t>
            </w:r>
          </w:p>
        </w:tc>
        <w:tc>
          <w:tcPr>
            <w:tcW w:w="1984" w:type="dxa"/>
          </w:tcPr>
          <w:p w14:paraId="5105357A" w14:textId="22D64495" w:rsidR="00D135FC" w:rsidRDefault="00D135FC" w:rsidP="00125C5A">
            <w:pPr>
              <w:pStyle w:val="11"/>
              <w:numPr>
                <w:ilvl w:val="0"/>
                <w:numId w:val="0"/>
              </w:numPr>
              <w:shd w:val="clear" w:color="auto" w:fill="auto"/>
              <w:rPr>
                <w:rFonts w:asciiTheme="minorHAnsi" w:eastAsia="Calibri" w:hAnsiTheme="minorHAnsi" w:cstheme="minorHAnsi"/>
                <w:color w:val="0070C0"/>
                <w:lang w:eastAsia="en-US"/>
              </w:rPr>
            </w:pPr>
            <w:r w:rsidRPr="006521DB">
              <w:rPr>
                <w:rFonts w:asciiTheme="minorHAnsi" w:eastAsia="Calibri" w:hAnsiTheme="minorHAnsi" w:cstheme="minorHAnsi"/>
                <w:color w:val="0070C0"/>
                <w:lang w:eastAsia="en-US"/>
              </w:rPr>
              <w:t>Education, Children and Families</w:t>
            </w:r>
          </w:p>
          <w:p w14:paraId="1949B5AC" w14:textId="77777777" w:rsidR="00D135FC" w:rsidRPr="006521DB" w:rsidRDefault="00D135FC" w:rsidP="00066582">
            <w:pPr>
              <w:pStyle w:val="11"/>
              <w:numPr>
                <w:ilvl w:val="0"/>
                <w:numId w:val="0"/>
              </w:numPr>
              <w:shd w:val="clear" w:color="auto" w:fill="auto"/>
              <w:rPr>
                <w:rFonts w:asciiTheme="minorHAnsi" w:eastAsia="Calibri" w:hAnsiTheme="minorHAnsi" w:cstheme="minorHAnsi"/>
                <w:color w:val="0070C0"/>
                <w:lang w:eastAsia="en-US"/>
              </w:rPr>
            </w:pPr>
          </w:p>
        </w:tc>
      </w:tr>
      <w:tr w:rsidR="00D135FC" w:rsidRPr="006521DB" w14:paraId="70F51428" w14:textId="77777777" w:rsidTr="00066582">
        <w:tc>
          <w:tcPr>
            <w:tcW w:w="2972" w:type="dxa"/>
            <w:vMerge/>
          </w:tcPr>
          <w:p w14:paraId="4063778B" w14:textId="77777777" w:rsidR="00D135FC" w:rsidRPr="006521DB" w:rsidRDefault="00D135FC" w:rsidP="00510D14">
            <w:pPr>
              <w:pStyle w:val="11"/>
              <w:numPr>
                <w:ilvl w:val="0"/>
                <w:numId w:val="0"/>
              </w:numPr>
              <w:shd w:val="clear" w:color="auto" w:fill="auto"/>
              <w:rPr>
                <w:rFonts w:asciiTheme="minorHAnsi" w:eastAsia="Calibri" w:hAnsiTheme="minorHAnsi" w:cstheme="minorHAnsi"/>
                <w:color w:val="0070C0"/>
                <w:lang w:eastAsia="en-US"/>
              </w:rPr>
            </w:pPr>
          </w:p>
        </w:tc>
        <w:tc>
          <w:tcPr>
            <w:tcW w:w="8222" w:type="dxa"/>
          </w:tcPr>
          <w:p w14:paraId="42EDDB40" w14:textId="35D498EB" w:rsidR="00D135FC" w:rsidRPr="006521DB" w:rsidRDefault="00D135FC" w:rsidP="004A7E7C">
            <w:pPr>
              <w:pStyle w:val="11"/>
              <w:numPr>
                <w:ilvl w:val="0"/>
                <w:numId w:val="0"/>
              </w:numPr>
              <w:rPr>
                <w:rFonts w:asciiTheme="minorHAnsi" w:eastAsia="Calibri" w:hAnsiTheme="minorHAnsi" w:cstheme="minorHAnsi"/>
                <w:color w:val="0070C0"/>
              </w:rPr>
            </w:pPr>
            <w:r>
              <w:rPr>
                <w:rFonts w:asciiTheme="minorHAnsi" w:eastAsia="Calibri" w:hAnsiTheme="minorHAnsi" w:cstheme="minorHAnsi"/>
                <w:color w:val="0070C0"/>
                <w:lang w:eastAsia="en-US"/>
              </w:rPr>
              <w:t xml:space="preserve">2. </w:t>
            </w:r>
            <w:r w:rsidRPr="004A7E7C">
              <w:rPr>
                <w:rFonts w:asciiTheme="minorHAnsi" w:eastAsia="Calibri" w:hAnsiTheme="minorHAnsi" w:cstheme="minorHAnsi"/>
                <w:color w:val="0070C0"/>
                <w:lang w:eastAsia="en-US"/>
              </w:rPr>
              <w:t xml:space="preserve">Carry out a thematic review of provision for Gaelic Learner Education for children in schools, </w:t>
            </w:r>
            <w:proofErr w:type="gramStart"/>
            <w:r w:rsidRPr="004A7E7C">
              <w:rPr>
                <w:rFonts w:asciiTheme="minorHAnsi" w:eastAsia="Calibri" w:hAnsiTheme="minorHAnsi" w:cstheme="minorHAnsi"/>
                <w:color w:val="0070C0"/>
                <w:lang w:eastAsia="en-US"/>
              </w:rPr>
              <w:t>families</w:t>
            </w:r>
            <w:proofErr w:type="gramEnd"/>
            <w:r w:rsidRPr="004A7E7C">
              <w:rPr>
                <w:rFonts w:asciiTheme="minorHAnsi" w:eastAsia="Calibri" w:hAnsiTheme="minorHAnsi" w:cstheme="minorHAnsi"/>
                <w:color w:val="0070C0"/>
                <w:lang w:eastAsia="en-US"/>
              </w:rPr>
              <w:t xml:space="preserve"> and adult learners </w:t>
            </w:r>
          </w:p>
        </w:tc>
        <w:tc>
          <w:tcPr>
            <w:tcW w:w="1984" w:type="dxa"/>
          </w:tcPr>
          <w:p w14:paraId="3A00F23A" w14:textId="5BF6AB3D" w:rsidR="00D135FC" w:rsidRPr="007F2F9C" w:rsidRDefault="00D135FC" w:rsidP="00D135FC">
            <w:pPr>
              <w:pStyle w:val="11"/>
              <w:numPr>
                <w:ilvl w:val="0"/>
                <w:numId w:val="0"/>
              </w:numPr>
              <w:shd w:val="clear" w:color="auto" w:fill="auto"/>
              <w:rPr>
                <w:rFonts w:asciiTheme="minorHAnsi" w:eastAsia="Calibri" w:hAnsiTheme="minorHAnsi" w:cstheme="minorHAnsi"/>
                <w:i/>
                <w:iCs/>
                <w:color w:val="0070C0"/>
                <w:lang w:eastAsia="en-US"/>
              </w:rPr>
            </w:pPr>
            <w:r w:rsidRPr="006521DB">
              <w:rPr>
                <w:rFonts w:asciiTheme="minorHAnsi" w:eastAsia="Calibri" w:hAnsiTheme="minorHAnsi" w:cstheme="minorHAnsi"/>
                <w:color w:val="0070C0"/>
                <w:lang w:eastAsia="en-US"/>
              </w:rPr>
              <w:t>Education, Children and Families</w:t>
            </w:r>
          </w:p>
        </w:tc>
      </w:tr>
      <w:tr w:rsidR="00D135FC" w:rsidRPr="006521DB" w14:paraId="4B7CBF85" w14:textId="77777777" w:rsidTr="00066582">
        <w:tc>
          <w:tcPr>
            <w:tcW w:w="2972" w:type="dxa"/>
            <w:vMerge/>
          </w:tcPr>
          <w:p w14:paraId="61454201" w14:textId="77777777" w:rsidR="00D135FC" w:rsidRPr="006521DB" w:rsidRDefault="00D135FC" w:rsidP="00510D14">
            <w:pPr>
              <w:pStyle w:val="11"/>
              <w:numPr>
                <w:ilvl w:val="0"/>
                <w:numId w:val="0"/>
              </w:numPr>
              <w:shd w:val="clear" w:color="auto" w:fill="auto"/>
              <w:rPr>
                <w:rFonts w:asciiTheme="minorHAnsi" w:eastAsia="Calibri" w:hAnsiTheme="minorHAnsi" w:cstheme="minorHAnsi"/>
                <w:color w:val="0070C0"/>
                <w:lang w:eastAsia="en-US"/>
              </w:rPr>
            </w:pPr>
          </w:p>
        </w:tc>
        <w:tc>
          <w:tcPr>
            <w:tcW w:w="8222" w:type="dxa"/>
          </w:tcPr>
          <w:p w14:paraId="1BF86B28" w14:textId="79077576" w:rsidR="00D135FC" w:rsidRPr="004A7E7C" w:rsidRDefault="00D135FC" w:rsidP="004A7E7C">
            <w:pPr>
              <w:pStyle w:val="CommentText"/>
              <w:rPr>
                <w:rFonts w:eastAsia="Calibri" w:cstheme="minorHAnsi"/>
                <w:color w:val="0070C0"/>
                <w:sz w:val="24"/>
                <w:szCs w:val="24"/>
              </w:rPr>
            </w:pPr>
            <w:r>
              <w:rPr>
                <w:rFonts w:eastAsia="Calibri" w:cstheme="minorHAnsi"/>
                <w:color w:val="0070C0"/>
                <w:sz w:val="24"/>
                <w:szCs w:val="24"/>
              </w:rPr>
              <w:t xml:space="preserve">3. </w:t>
            </w:r>
            <w:r w:rsidRPr="004A7E7C">
              <w:rPr>
                <w:rFonts w:eastAsia="Calibri" w:cstheme="minorHAnsi"/>
                <w:color w:val="0070C0"/>
                <w:sz w:val="24"/>
                <w:szCs w:val="24"/>
              </w:rPr>
              <w:t>Create and promote teaching and learning materials for Gaelic Learner Education in line with the Scottish Government 1+2 Approach, including training for teachers and tutors.</w:t>
            </w:r>
          </w:p>
          <w:p w14:paraId="39021819" w14:textId="77777777" w:rsidR="00D135FC" w:rsidRPr="006521DB" w:rsidRDefault="00D135FC" w:rsidP="00510D14">
            <w:pPr>
              <w:pStyle w:val="11"/>
              <w:numPr>
                <w:ilvl w:val="0"/>
                <w:numId w:val="0"/>
              </w:numPr>
              <w:rPr>
                <w:rFonts w:asciiTheme="minorHAnsi" w:eastAsia="Calibri" w:hAnsiTheme="minorHAnsi" w:cstheme="minorHAnsi"/>
                <w:color w:val="0070C0"/>
              </w:rPr>
            </w:pPr>
          </w:p>
        </w:tc>
        <w:tc>
          <w:tcPr>
            <w:tcW w:w="1984" w:type="dxa"/>
          </w:tcPr>
          <w:p w14:paraId="20635AF7" w14:textId="0B9E6C97" w:rsidR="00D135FC" w:rsidRPr="007F2F9C" w:rsidRDefault="00D135FC" w:rsidP="00D135FC">
            <w:pPr>
              <w:pStyle w:val="11"/>
              <w:numPr>
                <w:ilvl w:val="0"/>
                <w:numId w:val="0"/>
              </w:numPr>
              <w:shd w:val="clear" w:color="auto" w:fill="auto"/>
              <w:rPr>
                <w:rFonts w:asciiTheme="minorHAnsi" w:eastAsia="Calibri" w:hAnsiTheme="minorHAnsi" w:cstheme="minorHAnsi"/>
                <w:i/>
                <w:iCs/>
                <w:color w:val="0070C0"/>
                <w:lang w:eastAsia="en-US"/>
              </w:rPr>
            </w:pPr>
            <w:r w:rsidRPr="006521DB">
              <w:rPr>
                <w:rFonts w:asciiTheme="minorHAnsi" w:eastAsia="Calibri" w:hAnsiTheme="minorHAnsi" w:cstheme="minorHAnsi"/>
                <w:color w:val="0070C0"/>
                <w:lang w:eastAsia="en-US"/>
              </w:rPr>
              <w:t>Education, Children and Families</w:t>
            </w:r>
          </w:p>
        </w:tc>
      </w:tr>
      <w:tr w:rsidR="00D135FC" w:rsidRPr="006521DB" w14:paraId="2AD21C38" w14:textId="77777777" w:rsidTr="00066582">
        <w:tc>
          <w:tcPr>
            <w:tcW w:w="2972" w:type="dxa"/>
            <w:vMerge/>
          </w:tcPr>
          <w:p w14:paraId="0A1C4D36" w14:textId="77777777" w:rsidR="00D135FC" w:rsidRPr="006521DB" w:rsidRDefault="00D135FC" w:rsidP="00510D14">
            <w:pPr>
              <w:pStyle w:val="11"/>
              <w:numPr>
                <w:ilvl w:val="0"/>
                <w:numId w:val="0"/>
              </w:numPr>
              <w:shd w:val="clear" w:color="auto" w:fill="auto"/>
              <w:rPr>
                <w:rFonts w:asciiTheme="minorHAnsi" w:eastAsia="Calibri" w:hAnsiTheme="minorHAnsi" w:cstheme="minorHAnsi"/>
                <w:color w:val="0070C0"/>
                <w:lang w:eastAsia="en-US"/>
              </w:rPr>
            </w:pPr>
          </w:p>
        </w:tc>
        <w:tc>
          <w:tcPr>
            <w:tcW w:w="8222" w:type="dxa"/>
          </w:tcPr>
          <w:p w14:paraId="7ACACA63" w14:textId="30D17BD9" w:rsidR="00D135FC" w:rsidRPr="006521DB" w:rsidRDefault="00D135FC" w:rsidP="00510D14">
            <w:pPr>
              <w:pStyle w:val="11"/>
              <w:numPr>
                <w:ilvl w:val="0"/>
                <w:numId w:val="0"/>
              </w:numPr>
              <w:rPr>
                <w:rFonts w:asciiTheme="minorHAnsi" w:eastAsia="Calibri" w:hAnsiTheme="minorHAnsi" w:cstheme="minorHAnsi"/>
                <w:color w:val="0070C0"/>
                <w:lang w:eastAsia="en-US"/>
              </w:rPr>
            </w:pPr>
            <w:r>
              <w:rPr>
                <w:rFonts w:asciiTheme="minorHAnsi" w:eastAsia="Calibri" w:hAnsiTheme="minorHAnsi" w:cstheme="minorHAnsi"/>
                <w:color w:val="0070C0"/>
              </w:rPr>
              <w:t xml:space="preserve">4. </w:t>
            </w:r>
            <w:r w:rsidRPr="006521DB">
              <w:rPr>
                <w:rFonts w:asciiTheme="minorHAnsi" w:eastAsia="Calibri" w:hAnsiTheme="minorHAnsi" w:cstheme="minorHAnsi"/>
                <w:color w:val="0070C0"/>
              </w:rPr>
              <w:t>Continue to support the Council workforce to develop Gaelic language skills to meet our commitments and ambitions</w:t>
            </w:r>
          </w:p>
        </w:tc>
        <w:tc>
          <w:tcPr>
            <w:tcW w:w="1984" w:type="dxa"/>
          </w:tcPr>
          <w:p w14:paraId="3F7F6CAA" w14:textId="77777777" w:rsidR="00D135FC" w:rsidRDefault="00D135FC" w:rsidP="00125C5A">
            <w:pPr>
              <w:pStyle w:val="11"/>
              <w:numPr>
                <w:ilvl w:val="0"/>
                <w:numId w:val="0"/>
              </w:numPr>
              <w:shd w:val="clear" w:color="auto" w:fill="auto"/>
              <w:rPr>
                <w:rFonts w:asciiTheme="minorHAnsi" w:eastAsia="Calibri" w:hAnsiTheme="minorHAnsi" w:cstheme="minorHAnsi"/>
                <w:color w:val="0070C0"/>
                <w:lang w:eastAsia="en-US"/>
              </w:rPr>
            </w:pPr>
            <w:r>
              <w:rPr>
                <w:rFonts w:asciiTheme="minorHAnsi" w:eastAsia="Calibri" w:hAnsiTheme="minorHAnsi" w:cstheme="minorHAnsi"/>
                <w:color w:val="0070C0"/>
                <w:lang w:eastAsia="en-US"/>
              </w:rPr>
              <w:t>Corporate Services</w:t>
            </w:r>
          </w:p>
          <w:p w14:paraId="50C32A85" w14:textId="5D3E2D4B" w:rsidR="00D135FC" w:rsidRPr="007F2F9C" w:rsidRDefault="00D135FC" w:rsidP="00125C5A">
            <w:pPr>
              <w:pStyle w:val="11"/>
              <w:numPr>
                <w:ilvl w:val="0"/>
                <w:numId w:val="0"/>
              </w:numPr>
              <w:shd w:val="clear" w:color="auto" w:fill="auto"/>
              <w:rPr>
                <w:rFonts w:asciiTheme="minorHAnsi" w:eastAsia="Calibri" w:hAnsiTheme="minorHAnsi" w:cstheme="minorHAnsi"/>
                <w:i/>
                <w:iCs/>
                <w:color w:val="0070C0"/>
                <w:lang w:eastAsia="en-US"/>
              </w:rPr>
            </w:pPr>
          </w:p>
        </w:tc>
      </w:tr>
      <w:tr w:rsidR="00D135FC" w:rsidRPr="006521DB" w14:paraId="15FB2F9E" w14:textId="77777777" w:rsidTr="00066582">
        <w:tc>
          <w:tcPr>
            <w:tcW w:w="2972" w:type="dxa"/>
            <w:vMerge/>
          </w:tcPr>
          <w:p w14:paraId="59915FB1" w14:textId="77777777" w:rsidR="00D135FC" w:rsidRPr="006521DB" w:rsidRDefault="00D135FC" w:rsidP="00510D14">
            <w:pPr>
              <w:pStyle w:val="11"/>
              <w:numPr>
                <w:ilvl w:val="0"/>
                <w:numId w:val="0"/>
              </w:numPr>
              <w:shd w:val="clear" w:color="auto" w:fill="auto"/>
              <w:rPr>
                <w:rFonts w:asciiTheme="minorHAnsi" w:eastAsia="Calibri" w:hAnsiTheme="minorHAnsi" w:cstheme="minorHAnsi"/>
                <w:color w:val="0070C0"/>
                <w:lang w:eastAsia="en-US"/>
              </w:rPr>
            </w:pPr>
          </w:p>
        </w:tc>
        <w:tc>
          <w:tcPr>
            <w:tcW w:w="8222" w:type="dxa"/>
          </w:tcPr>
          <w:p w14:paraId="3910F0DA" w14:textId="05EC352C" w:rsidR="00D135FC" w:rsidRPr="006521DB" w:rsidRDefault="00D135FC" w:rsidP="00510D14">
            <w:pPr>
              <w:pStyle w:val="11"/>
              <w:numPr>
                <w:ilvl w:val="0"/>
                <w:numId w:val="0"/>
              </w:numPr>
              <w:rPr>
                <w:rFonts w:asciiTheme="minorHAnsi" w:eastAsia="Calibri" w:hAnsiTheme="minorHAnsi" w:cstheme="minorHAnsi"/>
                <w:color w:val="0070C0"/>
                <w:lang w:val="en-US"/>
              </w:rPr>
            </w:pPr>
            <w:r>
              <w:rPr>
                <w:rFonts w:asciiTheme="minorHAnsi" w:eastAsia="Calibri" w:hAnsiTheme="minorHAnsi" w:cstheme="minorHAnsi"/>
                <w:color w:val="0070C0"/>
              </w:rPr>
              <w:t xml:space="preserve">5. </w:t>
            </w:r>
            <w:r w:rsidRPr="006521DB">
              <w:rPr>
                <w:rFonts w:asciiTheme="minorHAnsi" w:eastAsia="Calibri" w:hAnsiTheme="minorHAnsi" w:cstheme="minorHAnsi"/>
                <w:color w:val="0070C0"/>
              </w:rPr>
              <w:t>Continue to support</w:t>
            </w:r>
            <w:r w:rsidRPr="006521DB">
              <w:rPr>
                <w:rFonts w:asciiTheme="minorHAnsi" w:eastAsia="Calibri" w:hAnsiTheme="minorHAnsi" w:cstheme="minorHAnsi"/>
                <w:color w:val="0070C0"/>
                <w:lang w:val="en-US"/>
              </w:rPr>
              <w:t xml:space="preserve"> opportunities for parents to improve their Gaelic speaking through working with the Council’s Education and community learning and development teams including:</w:t>
            </w:r>
          </w:p>
          <w:p w14:paraId="59F4B615" w14:textId="77777777" w:rsidR="00D135FC" w:rsidRPr="006521DB" w:rsidRDefault="00D135FC" w:rsidP="006F627B">
            <w:pPr>
              <w:pStyle w:val="11"/>
              <w:numPr>
                <w:ilvl w:val="0"/>
                <w:numId w:val="20"/>
              </w:numPr>
              <w:rPr>
                <w:rFonts w:asciiTheme="minorHAnsi" w:eastAsia="Calibri" w:hAnsiTheme="minorHAnsi" w:cstheme="minorHAnsi"/>
                <w:color w:val="0070C0"/>
              </w:rPr>
            </w:pPr>
            <w:r w:rsidRPr="006521DB">
              <w:rPr>
                <w:rFonts w:asciiTheme="minorHAnsi" w:eastAsia="Calibri" w:hAnsiTheme="minorHAnsi" w:cstheme="minorHAnsi"/>
                <w:color w:val="0070C0"/>
              </w:rPr>
              <w:t>Signposting resources and external opportunities through school and council websites, social media comms, school communications, parent councils</w:t>
            </w:r>
          </w:p>
        </w:tc>
        <w:tc>
          <w:tcPr>
            <w:tcW w:w="1984" w:type="dxa"/>
          </w:tcPr>
          <w:p w14:paraId="1556B8B9" w14:textId="7CCA8395" w:rsidR="00D135FC" w:rsidRDefault="00D135FC" w:rsidP="00125C5A">
            <w:pPr>
              <w:pStyle w:val="11"/>
              <w:numPr>
                <w:ilvl w:val="0"/>
                <w:numId w:val="0"/>
              </w:numPr>
              <w:shd w:val="clear" w:color="auto" w:fill="auto"/>
              <w:rPr>
                <w:rFonts w:asciiTheme="minorHAnsi" w:eastAsia="Calibri" w:hAnsiTheme="minorHAnsi" w:cstheme="minorHAnsi"/>
                <w:color w:val="0070C0"/>
                <w:lang w:eastAsia="en-US"/>
              </w:rPr>
            </w:pPr>
            <w:r w:rsidRPr="006521DB">
              <w:rPr>
                <w:rFonts w:asciiTheme="minorHAnsi" w:eastAsia="Calibri" w:hAnsiTheme="minorHAnsi" w:cstheme="minorHAnsi"/>
                <w:color w:val="0070C0"/>
                <w:lang w:eastAsia="en-US"/>
              </w:rPr>
              <w:t>Education, Children and Families</w:t>
            </w:r>
          </w:p>
          <w:p w14:paraId="1BFA2A22" w14:textId="77777777" w:rsidR="00D135FC" w:rsidRPr="006521DB" w:rsidRDefault="00D135FC" w:rsidP="00066582">
            <w:pPr>
              <w:pStyle w:val="11"/>
              <w:numPr>
                <w:ilvl w:val="0"/>
                <w:numId w:val="0"/>
              </w:numPr>
              <w:shd w:val="clear" w:color="auto" w:fill="auto"/>
              <w:rPr>
                <w:rFonts w:asciiTheme="minorHAnsi" w:eastAsia="Calibri" w:hAnsiTheme="minorHAnsi" w:cstheme="minorHAnsi"/>
                <w:color w:val="0070C0"/>
                <w:lang w:eastAsia="en-US"/>
              </w:rPr>
            </w:pPr>
          </w:p>
        </w:tc>
      </w:tr>
      <w:tr w:rsidR="00D135FC" w:rsidRPr="006521DB" w14:paraId="1AFFF49E" w14:textId="77777777" w:rsidTr="00066582">
        <w:tc>
          <w:tcPr>
            <w:tcW w:w="2972" w:type="dxa"/>
            <w:vMerge w:val="restart"/>
          </w:tcPr>
          <w:p w14:paraId="3C9F884A" w14:textId="5908C9C3" w:rsidR="00D135FC" w:rsidRPr="006521DB" w:rsidRDefault="00C722A9" w:rsidP="00510D14">
            <w:pPr>
              <w:pStyle w:val="11"/>
              <w:numPr>
                <w:ilvl w:val="0"/>
                <w:numId w:val="0"/>
              </w:numPr>
              <w:rPr>
                <w:rFonts w:asciiTheme="minorHAnsi" w:eastAsia="Calibri" w:hAnsiTheme="minorHAnsi" w:cstheme="minorHAnsi"/>
                <w:color w:val="0070C0"/>
                <w:lang w:eastAsia="en-US"/>
              </w:rPr>
            </w:pPr>
            <w:r>
              <w:rPr>
                <w:rFonts w:asciiTheme="minorHAnsi" w:eastAsia="Calibri" w:hAnsiTheme="minorHAnsi" w:cstheme="minorHAnsi"/>
                <w:color w:val="0070C0"/>
              </w:rPr>
              <w:lastRenderedPageBreak/>
              <w:t xml:space="preserve">3.0 </w:t>
            </w:r>
            <w:r w:rsidR="00D135FC" w:rsidRPr="006521DB">
              <w:rPr>
                <w:rFonts w:asciiTheme="minorHAnsi" w:eastAsia="Calibri" w:hAnsiTheme="minorHAnsi" w:cstheme="minorHAnsi"/>
                <w:color w:val="0070C0"/>
              </w:rPr>
              <w:t xml:space="preserve">Lead on developing the Capital Gaelic project and brand, building on its potential for coalescing the wider Gaelic cultural and linguistic community and the tourism sector, linked </w:t>
            </w:r>
            <w:proofErr w:type="gramStart"/>
            <w:r w:rsidR="00D135FC" w:rsidRPr="006521DB">
              <w:rPr>
                <w:rFonts w:asciiTheme="minorHAnsi" w:eastAsia="Calibri" w:hAnsiTheme="minorHAnsi" w:cstheme="minorHAnsi"/>
                <w:color w:val="0070C0"/>
              </w:rPr>
              <w:t>to</w:t>
            </w:r>
            <w:proofErr w:type="gramEnd"/>
            <w:r w:rsidR="00D135FC" w:rsidRPr="006521DB">
              <w:rPr>
                <w:rFonts w:asciiTheme="minorHAnsi" w:eastAsia="Calibri" w:hAnsiTheme="minorHAnsi" w:cstheme="minorHAnsi"/>
                <w:color w:val="0070C0"/>
              </w:rPr>
              <w:t xml:space="preserve"> and supporting developments in GME. </w:t>
            </w:r>
          </w:p>
        </w:tc>
        <w:tc>
          <w:tcPr>
            <w:tcW w:w="8222" w:type="dxa"/>
          </w:tcPr>
          <w:p w14:paraId="4F3C4311" w14:textId="6052F2C2" w:rsidR="00D135FC" w:rsidRPr="006521DB" w:rsidRDefault="00D135FC" w:rsidP="00510D14">
            <w:pPr>
              <w:pStyle w:val="11"/>
              <w:numPr>
                <w:ilvl w:val="0"/>
                <w:numId w:val="0"/>
              </w:numPr>
              <w:rPr>
                <w:rFonts w:asciiTheme="minorHAnsi" w:eastAsia="Calibri" w:hAnsiTheme="minorHAnsi" w:cstheme="minorHAnsi"/>
                <w:color w:val="0070C0"/>
                <w:lang w:eastAsia="en-US"/>
              </w:rPr>
            </w:pPr>
            <w:r>
              <w:rPr>
                <w:rFonts w:asciiTheme="minorHAnsi" w:eastAsia="Calibri" w:hAnsiTheme="minorHAnsi" w:cstheme="minorHAnsi"/>
                <w:color w:val="0070C0"/>
              </w:rPr>
              <w:t>1. Continue to d</w:t>
            </w:r>
            <w:r w:rsidRPr="006521DB">
              <w:rPr>
                <w:rFonts w:asciiTheme="minorHAnsi" w:eastAsia="Calibri" w:hAnsiTheme="minorHAnsi" w:cstheme="minorHAnsi"/>
                <w:color w:val="0070C0"/>
              </w:rPr>
              <w:t>evelop and sustain effective partnerships with a range of stakeholders, working together to deliver the aims of the Capital Gaelic Project</w:t>
            </w:r>
          </w:p>
        </w:tc>
        <w:tc>
          <w:tcPr>
            <w:tcW w:w="1984" w:type="dxa"/>
          </w:tcPr>
          <w:p w14:paraId="55E5C841" w14:textId="0E32FDC2" w:rsidR="00D135FC" w:rsidRPr="007F2F9C" w:rsidRDefault="00D135FC" w:rsidP="00510D14">
            <w:pPr>
              <w:pStyle w:val="11"/>
              <w:numPr>
                <w:ilvl w:val="0"/>
                <w:numId w:val="0"/>
              </w:numPr>
              <w:shd w:val="clear" w:color="auto" w:fill="auto"/>
              <w:rPr>
                <w:rFonts w:asciiTheme="minorHAnsi" w:eastAsia="Calibri" w:hAnsiTheme="minorHAnsi" w:cstheme="minorHAnsi"/>
                <w:i/>
                <w:iCs/>
                <w:color w:val="0070C0"/>
                <w:lang w:eastAsia="en-US"/>
              </w:rPr>
            </w:pPr>
            <w:r w:rsidRPr="006521DB">
              <w:rPr>
                <w:rFonts w:asciiTheme="minorHAnsi" w:eastAsia="Calibri" w:hAnsiTheme="minorHAnsi" w:cstheme="minorHAnsi"/>
                <w:color w:val="0070C0"/>
                <w:lang w:eastAsia="en-US"/>
              </w:rPr>
              <w:t>Corporate</w:t>
            </w:r>
            <w:r>
              <w:rPr>
                <w:rFonts w:asciiTheme="minorHAnsi" w:eastAsia="Calibri" w:hAnsiTheme="minorHAnsi" w:cstheme="minorHAnsi"/>
                <w:color w:val="0070C0"/>
                <w:lang w:eastAsia="en-US"/>
              </w:rPr>
              <w:t xml:space="preserve"> Service</w:t>
            </w:r>
            <w:r>
              <w:rPr>
                <w:rFonts w:asciiTheme="minorHAnsi" w:eastAsia="Calibri" w:hAnsiTheme="minorHAnsi" w:cstheme="minorHAnsi"/>
                <w:i/>
                <w:iCs/>
                <w:color w:val="0070C0"/>
                <w:lang w:eastAsia="en-US"/>
              </w:rPr>
              <w:t>s</w:t>
            </w:r>
          </w:p>
        </w:tc>
      </w:tr>
      <w:tr w:rsidR="00D135FC" w:rsidRPr="006521DB" w14:paraId="72ED1491" w14:textId="77777777" w:rsidTr="00066582">
        <w:tc>
          <w:tcPr>
            <w:tcW w:w="2972" w:type="dxa"/>
            <w:vMerge/>
          </w:tcPr>
          <w:p w14:paraId="68580B2B" w14:textId="77777777" w:rsidR="00D135FC" w:rsidRPr="006521DB" w:rsidRDefault="00D135FC" w:rsidP="00510D14">
            <w:pPr>
              <w:pStyle w:val="11"/>
              <w:numPr>
                <w:ilvl w:val="0"/>
                <w:numId w:val="0"/>
              </w:numPr>
              <w:shd w:val="clear" w:color="auto" w:fill="auto"/>
              <w:rPr>
                <w:rFonts w:asciiTheme="minorHAnsi" w:eastAsia="Calibri" w:hAnsiTheme="minorHAnsi" w:cstheme="minorHAnsi"/>
                <w:color w:val="0070C0"/>
                <w:lang w:eastAsia="en-US"/>
              </w:rPr>
            </w:pPr>
          </w:p>
        </w:tc>
        <w:tc>
          <w:tcPr>
            <w:tcW w:w="8222" w:type="dxa"/>
          </w:tcPr>
          <w:p w14:paraId="14B14C30" w14:textId="40A7C0D7" w:rsidR="00D135FC" w:rsidRPr="006521DB" w:rsidRDefault="00D135FC" w:rsidP="00510D14">
            <w:pPr>
              <w:pStyle w:val="11"/>
              <w:numPr>
                <w:ilvl w:val="0"/>
                <w:numId w:val="0"/>
              </w:numPr>
              <w:rPr>
                <w:rFonts w:asciiTheme="minorHAnsi" w:eastAsia="Calibri" w:hAnsiTheme="minorHAnsi" w:cstheme="minorHAnsi"/>
                <w:color w:val="0070C0"/>
              </w:rPr>
            </w:pPr>
            <w:r>
              <w:rPr>
                <w:rFonts w:asciiTheme="minorHAnsi" w:eastAsia="Calibri" w:hAnsiTheme="minorHAnsi" w:cstheme="minorHAnsi"/>
                <w:color w:val="0070C0"/>
              </w:rPr>
              <w:t xml:space="preserve">2. </w:t>
            </w:r>
            <w:r w:rsidRPr="006521DB">
              <w:rPr>
                <w:rFonts w:asciiTheme="minorHAnsi" w:eastAsia="Calibri" w:hAnsiTheme="minorHAnsi" w:cstheme="minorHAnsi"/>
                <w:color w:val="0070C0"/>
              </w:rPr>
              <w:t>Work with partners to identify opportunities, share knowledge and expertise</w:t>
            </w:r>
          </w:p>
        </w:tc>
        <w:tc>
          <w:tcPr>
            <w:tcW w:w="1984" w:type="dxa"/>
          </w:tcPr>
          <w:p w14:paraId="70C47F90" w14:textId="3971B11E" w:rsidR="00D135FC" w:rsidRPr="006521DB" w:rsidRDefault="00D135FC" w:rsidP="00FC2C80">
            <w:pPr>
              <w:pStyle w:val="11"/>
              <w:numPr>
                <w:ilvl w:val="0"/>
                <w:numId w:val="0"/>
              </w:numPr>
              <w:shd w:val="clear" w:color="auto" w:fill="auto"/>
              <w:rPr>
                <w:rFonts w:asciiTheme="minorHAnsi" w:eastAsia="Calibri" w:hAnsiTheme="minorHAnsi" w:cstheme="minorHAnsi"/>
                <w:color w:val="0070C0"/>
                <w:lang w:eastAsia="en-US"/>
              </w:rPr>
            </w:pPr>
            <w:r w:rsidRPr="006521DB">
              <w:rPr>
                <w:rFonts w:asciiTheme="minorHAnsi" w:eastAsia="Calibri" w:hAnsiTheme="minorHAnsi" w:cstheme="minorHAnsi"/>
                <w:color w:val="0070C0"/>
                <w:lang w:eastAsia="en-US"/>
              </w:rPr>
              <w:t>Corporate</w:t>
            </w:r>
            <w:r>
              <w:rPr>
                <w:rFonts w:asciiTheme="minorHAnsi" w:eastAsia="Calibri" w:hAnsiTheme="minorHAnsi" w:cstheme="minorHAnsi"/>
                <w:color w:val="0070C0"/>
                <w:lang w:eastAsia="en-US"/>
              </w:rPr>
              <w:t xml:space="preserve"> Services</w:t>
            </w:r>
          </w:p>
        </w:tc>
      </w:tr>
      <w:tr w:rsidR="00D135FC" w:rsidRPr="006521DB" w14:paraId="6C556E63" w14:textId="77777777" w:rsidTr="00066582">
        <w:tc>
          <w:tcPr>
            <w:tcW w:w="2972" w:type="dxa"/>
            <w:vMerge/>
          </w:tcPr>
          <w:p w14:paraId="0C3AEC86" w14:textId="77777777" w:rsidR="00D135FC" w:rsidRPr="006521DB" w:rsidRDefault="00D135FC" w:rsidP="00510D14">
            <w:pPr>
              <w:pStyle w:val="11"/>
              <w:numPr>
                <w:ilvl w:val="0"/>
                <w:numId w:val="0"/>
              </w:numPr>
              <w:shd w:val="clear" w:color="auto" w:fill="auto"/>
              <w:rPr>
                <w:rFonts w:asciiTheme="minorHAnsi" w:eastAsia="Calibri" w:hAnsiTheme="minorHAnsi" w:cstheme="minorHAnsi"/>
                <w:color w:val="0070C0"/>
                <w:lang w:eastAsia="en-US"/>
              </w:rPr>
            </w:pPr>
          </w:p>
        </w:tc>
        <w:tc>
          <w:tcPr>
            <w:tcW w:w="8222" w:type="dxa"/>
          </w:tcPr>
          <w:p w14:paraId="4B908F3F" w14:textId="660D480A" w:rsidR="00D135FC" w:rsidRPr="006521DB" w:rsidRDefault="00D135FC" w:rsidP="00510D14">
            <w:pPr>
              <w:pStyle w:val="11"/>
              <w:numPr>
                <w:ilvl w:val="0"/>
                <w:numId w:val="0"/>
              </w:numPr>
              <w:rPr>
                <w:rFonts w:asciiTheme="minorHAnsi" w:eastAsia="Calibri" w:hAnsiTheme="minorHAnsi" w:cstheme="minorHAnsi"/>
                <w:color w:val="0070C0"/>
              </w:rPr>
            </w:pPr>
            <w:r>
              <w:rPr>
                <w:rFonts w:asciiTheme="minorHAnsi" w:eastAsia="Calibri" w:hAnsiTheme="minorHAnsi" w:cstheme="minorHAnsi"/>
                <w:color w:val="0070C0"/>
              </w:rPr>
              <w:t xml:space="preserve">3. </w:t>
            </w:r>
            <w:r w:rsidRPr="006521DB">
              <w:rPr>
                <w:rFonts w:asciiTheme="minorHAnsi" w:eastAsia="Calibri" w:hAnsiTheme="minorHAnsi" w:cstheme="minorHAnsi"/>
                <w:color w:val="0070C0"/>
              </w:rPr>
              <w:t xml:space="preserve">Further develop a partnership approach for a programme of Gaelic Events </w:t>
            </w:r>
          </w:p>
        </w:tc>
        <w:tc>
          <w:tcPr>
            <w:tcW w:w="1984" w:type="dxa"/>
          </w:tcPr>
          <w:p w14:paraId="03D43111" w14:textId="6F55D06D" w:rsidR="00D135FC" w:rsidRPr="006521DB" w:rsidRDefault="00D135FC" w:rsidP="00FC2C80">
            <w:pPr>
              <w:pStyle w:val="11"/>
              <w:numPr>
                <w:ilvl w:val="0"/>
                <w:numId w:val="0"/>
              </w:numPr>
              <w:shd w:val="clear" w:color="auto" w:fill="auto"/>
              <w:rPr>
                <w:rFonts w:asciiTheme="minorHAnsi" w:eastAsia="Calibri" w:hAnsiTheme="minorHAnsi" w:cstheme="minorHAnsi"/>
                <w:color w:val="0070C0"/>
                <w:lang w:eastAsia="en-US"/>
              </w:rPr>
            </w:pPr>
            <w:r w:rsidRPr="006521DB">
              <w:rPr>
                <w:rFonts w:asciiTheme="minorHAnsi" w:eastAsia="Calibri" w:hAnsiTheme="minorHAnsi" w:cstheme="minorHAnsi"/>
                <w:color w:val="0070C0"/>
                <w:lang w:eastAsia="en-US"/>
              </w:rPr>
              <w:t>Corporate</w:t>
            </w:r>
            <w:r>
              <w:rPr>
                <w:rFonts w:asciiTheme="minorHAnsi" w:eastAsia="Calibri" w:hAnsiTheme="minorHAnsi" w:cstheme="minorHAnsi"/>
                <w:color w:val="0070C0"/>
                <w:lang w:eastAsia="en-US"/>
              </w:rPr>
              <w:t xml:space="preserve"> Services</w:t>
            </w:r>
          </w:p>
        </w:tc>
      </w:tr>
      <w:tr w:rsidR="00D135FC" w:rsidRPr="006521DB" w14:paraId="4658CBDD" w14:textId="77777777" w:rsidTr="00066582">
        <w:tc>
          <w:tcPr>
            <w:tcW w:w="2972" w:type="dxa"/>
            <w:vMerge/>
          </w:tcPr>
          <w:p w14:paraId="2478CDF8" w14:textId="77777777" w:rsidR="00D135FC" w:rsidRPr="006521DB" w:rsidRDefault="00D135FC" w:rsidP="00510D14">
            <w:pPr>
              <w:pStyle w:val="11"/>
              <w:numPr>
                <w:ilvl w:val="0"/>
                <w:numId w:val="0"/>
              </w:numPr>
              <w:shd w:val="clear" w:color="auto" w:fill="auto"/>
              <w:rPr>
                <w:rFonts w:asciiTheme="minorHAnsi" w:eastAsia="Calibri" w:hAnsiTheme="minorHAnsi" w:cstheme="minorHAnsi"/>
                <w:color w:val="0070C0"/>
                <w:lang w:eastAsia="en-US"/>
              </w:rPr>
            </w:pPr>
          </w:p>
        </w:tc>
        <w:tc>
          <w:tcPr>
            <w:tcW w:w="8222" w:type="dxa"/>
          </w:tcPr>
          <w:p w14:paraId="677177D5" w14:textId="14148FA0" w:rsidR="00D135FC" w:rsidRPr="006521DB" w:rsidRDefault="00D135FC" w:rsidP="00510D14">
            <w:pPr>
              <w:pStyle w:val="11"/>
              <w:numPr>
                <w:ilvl w:val="0"/>
                <w:numId w:val="0"/>
              </w:numPr>
              <w:rPr>
                <w:rFonts w:asciiTheme="minorHAnsi" w:eastAsia="Calibri" w:hAnsiTheme="minorHAnsi" w:cstheme="minorHAnsi"/>
                <w:color w:val="0070C0"/>
              </w:rPr>
            </w:pPr>
            <w:r>
              <w:rPr>
                <w:rFonts w:asciiTheme="minorHAnsi" w:eastAsia="Calibri" w:hAnsiTheme="minorHAnsi" w:cstheme="minorHAnsi"/>
                <w:color w:val="0070C0"/>
              </w:rPr>
              <w:t xml:space="preserve">4. </w:t>
            </w:r>
            <w:r w:rsidRPr="006521DB">
              <w:rPr>
                <w:rFonts w:asciiTheme="minorHAnsi" w:eastAsia="Calibri" w:hAnsiTheme="minorHAnsi" w:cstheme="minorHAnsi"/>
                <w:color w:val="0070C0"/>
              </w:rPr>
              <w:t>Strengthen connections between schools, the Gaelic community and partners through inter-generational activities and partnerships.</w:t>
            </w:r>
          </w:p>
          <w:p w14:paraId="49825C44" w14:textId="379CFEB4" w:rsidR="00D135FC" w:rsidRPr="006521DB" w:rsidRDefault="00D135FC" w:rsidP="00510D14">
            <w:pPr>
              <w:pStyle w:val="11"/>
              <w:numPr>
                <w:ilvl w:val="0"/>
                <w:numId w:val="0"/>
              </w:numPr>
              <w:rPr>
                <w:rFonts w:asciiTheme="minorHAnsi" w:eastAsia="Calibri" w:hAnsiTheme="minorHAnsi" w:cstheme="minorHAnsi"/>
                <w:color w:val="0070C0"/>
              </w:rPr>
            </w:pPr>
            <w:r w:rsidRPr="006521DB">
              <w:rPr>
                <w:rFonts w:asciiTheme="minorHAnsi" w:eastAsia="Calibri" w:hAnsiTheme="minorHAnsi" w:cstheme="minorHAnsi"/>
                <w:color w:val="0070C0"/>
              </w:rPr>
              <w:t xml:space="preserve"> </w:t>
            </w:r>
          </w:p>
        </w:tc>
        <w:tc>
          <w:tcPr>
            <w:tcW w:w="1984" w:type="dxa"/>
          </w:tcPr>
          <w:p w14:paraId="5FB3E18D" w14:textId="77777777" w:rsidR="00D135FC" w:rsidRDefault="00D135FC" w:rsidP="00125C5A">
            <w:pPr>
              <w:pStyle w:val="11"/>
              <w:numPr>
                <w:ilvl w:val="0"/>
                <w:numId w:val="0"/>
              </w:numPr>
              <w:shd w:val="clear" w:color="auto" w:fill="auto"/>
              <w:rPr>
                <w:rFonts w:asciiTheme="minorHAnsi" w:eastAsia="Calibri" w:hAnsiTheme="minorHAnsi" w:cstheme="minorHAnsi"/>
                <w:color w:val="0070C0"/>
                <w:lang w:eastAsia="en-US"/>
              </w:rPr>
            </w:pPr>
            <w:r w:rsidRPr="006521DB">
              <w:rPr>
                <w:rFonts w:asciiTheme="minorHAnsi" w:eastAsia="Calibri" w:hAnsiTheme="minorHAnsi" w:cstheme="minorHAnsi"/>
                <w:color w:val="0070C0"/>
                <w:lang w:eastAsia="en-US"/>
              </w:rPr>
              <w:t>Corporate</w:t>
            </w:r>
            <w:r>
              <w:rPr>
                <w:rFonts w:asciiTheme="minorHAnsi" w:eastAsia="Calibri" w:hAnsiTheme="minorHAnsi" w:cstheme="minorHAnsi"/>
                <w:color w:val="0070C0"/>
                <w:lang w:eastAsia="en-US"/>
              </w:rPr>
              <w:t xml:space="preserve"> Services</w:t>
            </w:r>
            <w:r w:rsidRPr="006521DB">
              <w:rPr>
                <w:rFonts w:asciiTheme="minorHAnsi" w:eastAsia="Calibri" w:hAnsiTheme="minorHAnsi" w:cstheme="minorHAnsi"/>
                <w:color w:val="0070C0"/>
                <w:lang w:eastAsia="en-US"/>
              </w:rPr>
              <w:t xml:space="preserve"> </w:t>
            </w:r>
          </w:p>
          <w:p w14:paraId="291A66E2" w14:textId="310CACB5" w:rsidR="00D135FC" w:rsidRPr="007F2F9C" w:rsidRDefault="00D135FC" w:rsidP="00344384">
            <w:pPr>
              <w:pStyle w:val="11"/>
              <w:numPr>
                <w:ilvl w:val="0"/>
                <w:numId w:val="0"/>
              </w:numPr>
              <w:shd w:val="clear" w:color="auto" w:fill="auto"/>
              <w:rPr>
                <w:rFonts w:asciiTheme="minorHAnsi" w:eastAsia="Calibri" w:hAnsiTheme="minorHAnsi" w:cstheme="minorHAnsi"/>
                <w:i/>
                <w:iCs/>
                <w:color w:val="0070C0"/>
                <w:lang w:eastAsia="en-US"/>
              </w:rPr>
            </w:pPr>
            <w:r w:rsidRPr="006521DB">
              <w:rPr>
                <w:rFonts w:asciiTheme="minorHAnsi" w:eastAsia="Calibri" w:hAnsiTheme="minorHAnsi" w:cstheme="minorHAnsi"/>
                <w:color w:val="0070C0"/>
                <w:lang w:eastAsia="en-US"/>
              </w:rPr>
              <w:t>Education, Children and Families</w:t>
            </w:r>
          </w:p>
        </w:tc>
      </w:tr>
      <w:tr w:rsidR="00D135FC" w:rsidRPr="006521DB" w14:paraId="24432BA1" w14:textId="77777777" w:rsidTr="00066582">
        <w:tc>
          <w:tcPr>
            <w:tcW w:w="2972" w:type="dxa"/>
            <w:vMerge/>
          </w:tcPr>
          <w:p w14:paraId="432FFE19" w14:textId="77777777" w:rsidR="00D135FC" w:rsidRPr="006521DB" w:rsidRDefault="00D135FC" w:rsidP="00510D14">
            <w:pPr>
              <w:pStyle w:val="11"/>
              <w:numPr>
                <w:ilvl w:val="0"/>
                <w:numId w:val="0"/>
              </w:numPr>
              <w:shd w:val="clear" w:color="auto" w:fill="auto"/>
              <w:rPr>
                <w:rFonts w:asciiTheme="minorHAnsi" w:eastAsia="Calibri" w:hAnsiTheme="minorHAnsi" w:cstheme="minorHAnsi"/>
                <w:color w:val="0070C0"/>
                <w:lang w:eastAsia="en-US"/>
              </w:rPr>
            </w:pPr>
          </w:p>
        </w:tc>
        <w:tc>
          <w:tcPr>
            <w:tcW w:w="8222" w:type="dxa"/>
          </w:tcPr>
          <w:p w14:paraId="2333CF30" w14:textId="3CBB920B" w:rsidR="00D135FC" w:rsidRPr="006521DB" w:rsidRDefault="00D135FC" w:rsidP="00DD0E75">
            <w:pPr>
              <w:pStyle w:val="11"/>
              <w:numPr>
                <w:ilvl w:val="0"/>
                <w:numId w:val="0"/>
              </w:numPr>
              <w:rPr>
                <w:rFonts w:asciiTheme="minorHAnsi" w:eastAsia="Calibri" w:hAnsiTheme="minorHAnsi" w:cstheme="minorHAnsi"/>
                <w:color w:val="0070C0"/>
                <w:lang w:eastAsia="en-US"/>
              </w:rPr>
            </w:pPr>
            <w:r>
              <w:rPr>
                <w:rFonts w:asciiTheme="minorHAnsi" w:eastAsia="Calibri" w:hAnsiTheme="minorHAnsi" w:cstheme="minorHAnsi"/>
                <w:color w:val="0070C0"/>
              </w:rPr>
              <w:t xml:space="preserve">5. </w:t>
            </w:r>
            <w:r w:rsidRPr="006521DB">
              <w:rPr>
                <w:rFonts w:asciiTheme="minorHAnsi" w:eastAsia="Calibri" w:hAnsiTheme="minorHAnsi" w:cstheme="minorHAnsi"/>
                <w:color w:val="0070C0"/>
              </w:rPr>
              <w:t>Promote opportunities to participate in Gaelic cultural or arts events such as the inaugural Seachdain na Gàidhlig and Edinburgh Local Mòd</w:t>
            </w:r>
          </w:p>
        </w:tc>
        <w:tc>
          <w:tcPr>
            <w:tcW w:w="1984" w:type="dxa"/>
          </w:tcPr>
          <w:p w14:paraId="15A03091" w14:textId="17CDAE11" w:rsidR="00D135FC" w:rsidRPr="007F2F9C" w:rsidRDefault="00D135FC" w:rsidP="00344384">
            <w:pPr>
              <w:pStyle w:val="11"/>
              <w:numPr>
                <w:ilvl w:val="0"/>
                <w:numId w:val="0"/>
              </w:numPr>
              <w:shd w:val="clear" w:color="auto" w:fill="auto"/>
              <w:rPr>
                <w:rFonts w:asciiTheme="minorHAnsi" w:eastAsia="Calibri" w:hAnsiTheme="minorHAnsi" w:cstheme="minorHAnsi"/>
                <w:i/>
                <w:iCs/>
                <w:color w:val="0070C0"/>
                <w:lang w:eastAsia="en-US"/>
              </w:rPr>
            </w:pPr>
            <w:r w:rsidRPr="006521DB">
              <w:rPr>
                <w:rFonts w:asciiTheme="minorHAnsi" w:eastAsia="Calibri" w:hAnsiTheme="minorHAnsi" w:cstheme="minorHAnsi"/>
                <w:color w:val="0070C0"/>
                <w:lang w:eastAsia="en-US"/>
              </w:rPr>
              <w:t>Corporate</w:t>
            </w:r>
            <w:r>
              <w:rPr>
                <w:rFonts w:asciiTheme="minorHAnsi" w:eastAsia="Calibri" w:hAnsiTheme="minorHAnsi" w:cstheme="minorHAnsi"/>
                <w:color w:val="0070C0"/>
                <w:lang w:eastAsia="en-US"/>
              </w:rPr>
              <w:t xml:space="preserve"> Services</w:t>
            </w:r>
          </w:p>
        </w:tc>
      </w:tr>
      <w:tr w:rsidR="00D135FC" w:rsidRPr="006521DB" w14:paraId="5A367C78" w14:textId="77777777" w:rsidTr="00066582">
        <w:tc>
          <w:tcPr>
            <w:tcW w:w="2972" w:type="dxa"/>
            <w:vMerge/>
          </w:tcPr>
          <w:p w14:paraId="11A49227" w14:textId="77777777" w:rsidR="00D135FC" w:rsidRPr="006521DB" w:rsidRDefault="00D135FC" w:rsidP="00510D14">
            <w:pPr>
              <w:pStyle w:val="11"/>
              <w:numPr>
                <w:ilvl w:val="0"/>
                <w:numId w:val="0"/>
              </w:numPr>
              <w:shd w:val="clear" w:color="auto" w:fill="auto"/>
              <w:rPr>
                <w:rFonts w:asciiTheme="minorHAnsi" w:eastAsia="Calibri" w:hAnsiTheme="minorHAnsi" w:cstheme="minorHAnsi"/>
                <w:color w:val="0070C0"/>
                <w:lang w:eastAsia="en-US"/>
              </w:rPr>
            </w:pPr>
          </w:p>
        </w:tc>
        <w:tc>
          <w:tcPr>
            <w:tcW w:w="8222" w:type="dxa"/>
          </w:tcPr>
          <w:p w14:paraId="71879A49" w14:textId="2CB41B6D" w:rsidR="00D135FC" w:rsidRPr="006521DB" w:rsidRDefault="00D135FC" w:rsidP="00510D14">
            <w:pPr>
              <w:pStyle w:val="11"/>
              <w:numPr>
                <w:ilvl w:val="0"/>
                <w:numId w:val="0"/>
              </w:numPr>
              <w:rPr>
                <w:rFonts w:asciiTheme="minorHAnsi" w:eastAsia="Calibri" w:hAnsiTheme="minorHAnsi" w:cstheme="minorHAnsi"/>
                <w:color w:val="0070C0"/>
              </w:rPr>
            </w:pPr>
            <w:r>
              <w:rPr>
                <w:rFonts w:asciiTheme="minorHAnsi" w:eastAsia="Calibri" w:hAnsiTheme="minorHAnsi" w:cstheme="minorHAnsi"/>
                <w:color w:val="0070C0"/>
              </w:rPr>
              <w:t xml:space="preserve">6. </w:t>
            </w:r>
            <w:r w:rsidRPr="006521DB">
              <w:rPr>
                <w:rFonts w:asciiTheme="minorHAnsi" w:eastAsia="Calibri" w:hAnsiTheme="minorHAnsi" w:cstheme="minorHAnsi"/>
                <w:color w:val="0070C0"/>
              </w:rPr>
              <w:t>Create and disseminate promotional video of GME provision to support community engagement and recruitment in schools</w:t>
            </w:r>
          </w:p>
        </w:tc>
        <w:tc>
          <w:tcPr>
            <w:tcW w:w="1984" w:type="dxa"/>
          </w:tcPr>
          <w:p w14:paraId="7A36E498" w14:textId="356B3A3B" w:rsidR="00D135FC" w:rsidRPr="007F2F9C" w:rsidRDefault="00D135FC" w:rsidP="00344384">
            <w:pPr>
              <w:pStyle w:val="11"/>
              <w:numPr>
                <w:ilvl w:val="0"/>
                <w:numId w:val="0"/>
              </w:numPr>
              <w:shd w:val="clear" w:color="auto" w:fill="auto"/>
              <w:rPr>
                <w:rFonts w:asciiTheme="minorHAnsi" w:eastAsia="Calibri" w:hAnsiTheme="minorHAnsi" w:cstheme="minorHAnsi"/>
                <w:i/>
                <w:iCs/>
                <w:color w:val="0070C0"/>
                <w:lang w:eastAsia="en-US"/>
              </w:rPr>
            </w:pPr>
            <w:r w:rsidRPr="006521DB">
              <w:rPr>
                <w:rFonts w:asciiTheme="minorHAnsi" w:eastAsia="Calibri" w:hAnsiTheme="minorHAnsi" w:cstheme="minorHAnsi"/>
                <w:color w:val="0070C0"/>
                <w:lang w:eastAsia="en-US"/>
              </w:rPr>
              <w:t>Education, Children and Families</w:t>
            </w:r>
          </w:p>
        </w:tc>
      </w:tr>
      <w:bookmarkEnd w:id="31"/>
    </w:tbl>
    <w:p w14:paraId="4E172E4A" w14:textId="77777777" w:rsidR="006F627B" w:rsidRPr="006521DB" w:rsidRDefault="00125C5A">
      <w:pPr>
        <w:rPr>
          <w:rFonts w:cstheme="minorHAnsi"/>
          <w:sz w:val="24"/>
          <w:szCs w:val="24"/>
        </w:rPr>
        <w:sectPr w:rsidR="006F627B" w:rsidRPr="006521DB" w:rsidSect="004B4068">
          <w:pgSz w:w="16838" w:h="11906" w:orient="landscape"/>
          <w:pgMar w:top="1440" w:right="1440" w:bottom="1440" w:left="1440" w:header="708" w:footer="708" w:gutter="0"/>
          <w:cols w:space="708"/>
          <w:docGrid w:linePitch="360"/>
        </w:sectPr>
      </w:pPr>
      <w:r w:rsidRPr="006521DB">
        <w:rPr>
          <w:rFonts w:cstheme="minorHAnsi"/>
          <w:sz w:val="24"/>
          <w:szCs w:val="24"/>
        </w:rPr>
        <w:br w:type="page"/>
      </w:r>
    </w:p>
    <w:p w14:paraId="012CA59D" w14:textId="724B0B89" w:rsidR="00125C5A" w:rsidRPr="006521DB" w:rsidRDefault="00125C5A" w:rsidP="00F07507">
      <w:pPr>
        <w:pStyle w:val="Heading2"/>
      </w:pPr>
      <w:bookmarkStart w:id="33" w:name="_Toc121904960"/>
      <w:r w:rsidRPr="006521DB">
        <w:lastRenderedPageBreak/>
        <w:t>Appendix 2. Consultation Questions</w:t>
      </w:r>
      <w:r w:rsidR="006F627B" w:rsidRPr="006521DB">
        <w:t xml:space="preserve"> – </w:t>
      </w:r>
      <w:r w:rsidR="00386696" w:rsidRPr="006521DB">
        <w:t>Your Details</w:t>
      </w:r>
      <w:bookmarkEnd w:id="33"/>
    </w:p>
    <w:p w14:paraId="6C775C4E" w14:textId="7DAD6752" w:rsidR="006F627B" w:rsidRPr="006521DB" w:rsidRDefault="006F627B" w:rsidP="006F627B">
      <w:pPr>
        <w:rPr>
          <w:rFonts w:cstheme="minorHAnsi"/>
        </w:rPr>
      </w:pPr>
    </w:p>
    <w:p w14:paraId="3168DF22" w14:textId="1D9E56D5" w:rsidR="00A66A4D" w:rsidRPr="006521DB" w:rsidRDefault="00386696" w:rsidP="00386696">
      <w:pPr>
        <w:pStyle w:val="ListParagraph"/>
        <w:rPr>
          <w:rFonts w:cstheme="minorHAnsi"/>
          <w:sz w:val="24"/>
          <w:szCs w:val="24"/>
        </w:rPr>
      </w:pPr>
      <w:r w:rsidRPr="006521DB">
        <w:rPr>
          <w:rFonts w:cstheme="minorHAnsi"/>
          <w:noProof/>
        </w:rPr>
        <mc:AlternateContent>
          <mc:Choice Requires="wps">
            <w:drawing>
              <wp:inline distT="0" distB="0" distL="0" distR="0" wp14:anchorId="5E75E41F" wp14:editId="2C9DFBE9">
                <wp:extent cx="5230800" cy="4349364"/>
                <wp:effectExtent l="0" t="0" r="27305" b="13335"/>
                <wp:docPr id="8" name="Text Box 8"/>
                <wp:cNvGraphicFramePr/>
                <a:graphic xmlns:a="http://schemas.openxmlformats.org/drawingml/2006/main">
                  <a:graphicData uri="http://schemas.microsoft.com/office/word/2010/wordprocessingShape">
                    <wps:wsp>
                      <wps:cNvSpPr txBox="1"/>
                      <wps:spPr>
                        <a:xfrm>
                          <a:off x="0" y="0"/>
                          <a:ext cx="5230800" cy="4349364"/>
                        </a:xfrm>
                        <a:prstGeom prst="rect">
                          <a:avLst/>
                        </a:prstGeom>
                        <a:solidFill>
                          <a:schemeClr val="accent1"/>
                        </a:solidFill>
                        <a:ln w="15875">
                          <a:solidFill>
                            <a:schemeClr val="tx2"/>
                          </a:solidFill>
                        </a:ln>
                      </wps:spPr>
                      <wps:txbx>
                        <w:txbxContent>
                          <w:p w14:paraId="28CA5177" w14:textId="77777777" w:rsidR="00386696" w:rsidRDefault="00386696" w:rsidP="00386696">
                            <w:pPr>
                              <w:rPr>
                                <w:rFonts w:ascii="Arial" w:hAnsi="Arial" w:cs="Arial"/>
                                <w:b/>
                                <w:bCs/>
                                <w:color w:val="FFFFFF" w:themeColor="background1"/>
                                <w:sz w:val="28"/>
                                <w:szCs w:val="28"/>
                              </w:rPr>
                            </w:pPr>
                            <w:r>
                              <w:rPr>
                                <w:rFonts w:ascii="Arial" w:hAnsi="Arial" w:cs="Arial"/>
                                <w:b/>
                                <w:bCs/>
                                <w:color w:val="FFFFFF" w:themeColor="background1"/>
                                <w:sz w:val="28"/>
                                <w:szCs w:val="28"/>
                              </w:rPr>
                              <w:t xml:space="preserve">Your details  </w:t>
                            </w:r>
                          </w:p>
                          <w:p w14:paraId="74A404D7" w14:textId="77777777" w:rsidR="00386696" w:rsidRPr="00182BD4" w:rsidRDefault="00386696" w:rsidP="00386696">
                            <w:pPr>
                              <w:rPr>
                                <w:rFonts w:ascii="Arial" w:hAnsi="Arial" w:cs="Arial"/>
                                <w:b/>
                                <w:bCs/>
                                <w:color w:val="FFFFFF" w:themeColor="background1"/>
                                <w:sz w:val="28"/>
                                <w:szCs w:val="28"/>
                              </w:rPr>
                            </w:pPr>
                          </w:p>
                          <w:p w14:paraId="535A984D" w14:textId="77777777" w:rsidR="00386696" w:rsidRPr="00386696" w:rsidRDefault="00386696" w:rsidP="00386696">
                            <w:pPr>
                              <w:spacing w:after="0" w:line="240" w:lineRule="auto"/>
                              <w:ind w:left="360"/>
                              <w:rPr>
                                <w:rFonts w:ascii="Arial" w:hAnsi="Arial" w:cs="Arial"/>
                                <w:color w:val="FFFFFF" w:themeColor="background1"/>
                              </w:rPr>
                            </w:pPr>
                            <w:r w:rsidRPr="00386696">
                              <w:rPr>
                                <w:rFonts w:ascii="Arial" w:hAnsi="Arial" w:cs="Arial"/>
                                <w:color w:val="FFFFFF" w:themeColor="background1"/>
                              </w:rPr>
                              <w:t>Are you responding as an:</w:t>
                            </w:r>
                          </w:p>
                          <w:p w14:paraId="5591A6E6" w14:textId="77777777" w:rsidR="00386696" w:rsidRDefault="00386696" w:rsidP="00386696">
                            <w:pPr>
                              <w:pStyle w:val="ListParagraph"/>
                              <w:numPr>
                                <w:ilvl w:val="1"/>
                                <w:numId w:val="26"/>
                              </w:numPr>
                              <w:spacing w:after="0" w:line="240" w:lineRule="auto"/>
                              <w:contextualSpacing w:val="0"/>
                              <w:rPr>
                                <w:rFonts w:ascii="Arial" w:hAnsi="Arial" w:cs="Arial"/>
                                <w:color w:val="FFFFFF" w:themeColor="background1"/>
                              </w:rPr>
                            </w:pPr>
                            <w:r>
                              <w:rPr>
                                <w:rFonts w:ascii="Arial" w:hAnsi="Arial" w:cs="Arial"/>
                                <w:color w:val="FFFFFF" w:themeColor="background1"/>
                              </w:rPr>
                              <w:t xml:space="preserve">Individual </w:t>
                            </w:r>
                            <w:bookmarkStart w:id="34" w:name="_Hlk107836215"/>
                            <w:r>
                              <w:rPr>
                                <w:rFonts w:ascii="Arial" w:hAnsi="Arial" w:cs="Arial"/>
                                <w:color w:val="FFFFFF" w:themeColor="background1"/>
                              </w:rPr>
                              <w:t>[Yes, No]</w:t>
                            </w:r>
                            <w:bookmarkEnd w:id="34"/>
                          </w:p>
                          <w:p w14:paraId="4FBCB918" w14:textId="77777777" w:rsidR="00386696" w:rsidRDefault="00386696" w:rsidP="00386696">
                            <w:pPr>
                              <w:pStyle w:val="ListParagraph"/>
                              <w:numPr>
                                <w:ilvl w:val="1"/>
                                <w:numId w:val="26"/>
                              </w:numPr>
                              <w:spacing w:after="0" w:line="240" w:lineRule="auto"/>
                              <w:contextualSpacing w:val="0"/>
                              <w:rPr>
                                <w:rFonts w:ascii="Arial" w:hAnsi="Arial" w:cs="Arial"/>
                                <w:color w:val="FFFFFF" w:themeColor="background1"/>
                              </w:rPr>
                            </w:pPr>
                            <w:r>
                              <w:rPr>
                                <w:rFonts w:ascii="Arial" w:hAnsi="Arial" w:cs="Arial"/>
                                <w:color w:val="FFFFFF" w:themeColor="background1"/>
                              </w:rPr>
                              <w:t>Organisation [Yes, No]</w:t>
                            </w:r>
                          </w:p>
                          <w:p w14:paraId="1615AB02" w14:textId="77777777" w:rsidR="00386696" w:rsidRDefault="00386696" w:rsidP="00386696">
                            <w:pPr>
                              <w:ind w:left="360"/>
                              <w:rPr>
                                <w:rFonts w:ascii="Arial" w:hAnsi="Arial" w:cs="Arial"/>
                                <w:color w:val="FFFFFF" w:themeColor="background1"/>
                              </w:rPr>
                            </w:pPr>
                          </w:p>
                          <w:p w14:paraId="584E24AC" w14:textId="77777777" w:rsidR="00386696" w:rsidRPr="00DD01F3" w:rsidRDefault="00386696" w:rsidP="00386696">
                            <w:pPr>
                              <w:ind w:left="360"/>
                              <w:rPr>
                                <w:rFonts w:ascii="Arial" w:hAnsi="Arial" w:cs="Arial"/>
                                <w:b/>
                                <w:bCs/>
                                <w:color w:val="FFFFFF" w:themeColor="background1"/>
                              </w:rPr>
                            </w:pPr>
                            <w:r w:rsidRPr="00DD01F3">
                              <w:rPr>
                                <w:rFonts w:ascii="Arial" w:hAnsi="Arial" w:cs="Arial"/>
                                <w:b/>
                                <w:bCs/>
                                <w:color w:val="FFFFFF" w:themeColor="background1"/>
                              </w:rPr>
                              <w:t>Individuals</w:t>
                            </w:r>
                          </w:p>
                          <w:p w14:paraId="1614A2B9" w14:textId="77777777" w:rsidR="00386696" w:rsidRPr="00386696" w:rsidRDefault="00386696" w:rsidP="00386696">
                            <w:pPr>
                              <w:pStyle w:val="ListParagraph"/>
                              <w:numPr>
                                <w:ilvl w:val="0"/>
                                <w:numId w:val="29"/>
                              </w:numPr>
                              <w:spacing w:after="0" w:line="240" w:lineRule="auto"/>
                              <w:rPr>
                                <w:rFonts w:ascii="Arial" w:hAnsi="Arial" w:cs="Arial"/>
                                <w:color w:val="FFFFFF" w:themeColor="background1"/>
                              </w:rPr>
                            </w:pPr>
                            <w:r w:rsidRPr="00386696">
                              <w:rPr>
                                <w:rFonts w:ascii="Arial" w:hAnsi="Arial" w:cs="Arial"/>
                                <w:color w:val="FFFFFF" w:themeColor="background1"/>
                              </w:rPr>
                              <w:t>Your name (so we can send you a summary of the findings)</w:t>
                            </w:r>
                          </w:p>
                          <w:p w14:paraId="41019E07" w14:textId="77777777" w:rsidR="00386696" w:rsidRPr="00386696" w:rsidRDefault="00386696" w:rsidP="00386696">
                            <w:pPr>
                              <w:pStyle w:val="ListParagraph"/>
                              <w:numPr>
                                <w:ilvl w:val="0"/>
                                <w:numId w:val="29"/>
                              </w:numPr>
                              <w:spacing w:after="0" w:line="240" w:lineRule="auto"/>
                              <w:rPr>
                                <w:rFonts w:ascii="Arial" w:hAnsi="Arial" w:cs="Arial"/>
                                <w:color w:val="FFFFFF" w:themeColor="background1"/>
                              </w:rPr>
                            </w:pPr>
                            <w:r w:rsidRPr="00386696">
                              <w:rPr>
                                <w:rFonts w:ascii="Arial" w:hAnsi="Arial" w:cs="Arial"/>
                                <w:color w:val="FFFFFF" w:themeColor="background1"/>
                              </w:rPr>
                              <w:t>Contact details (for any questions we might have)</w:t>
                            </w:r>
                          </w:p>
                          <w:p w14:paraId="1FC2C199" w14:textId="77777777" w:rsidR="00386696" w:rsidRDefault="00386696" w:rsidP="00386696">
                            <w:pPr>
                              <w:pStyle w:val="ListParagraph"/>
                              <w:rPr>
                                <w:rFonts w:ascii="Arial" w:hAnsi="Arial" w:cs="Arial"/>
                                <w:color w:val="FFFFFF" w:themeColor="background1"/>
                              </w:rPr>
                            </w:pPr>
                          </w:p>
                          <w:p w14:paraId="0D89CFF8" w14:textId="77777777" w:rsidR="00386696" w:rsidRPr="00DD01F3" w:rsidRDefault="00386696" w:rsidP="00386696">
                            <w:pPr>
                              <w:pStyle w:val="ListParagraph"/>
                              <w:rPr>
                                <w:rFonts w:ascii="Arial" w:hAnsi="Arial" w:cs="Arial"/>
                                <w:color w:val="FFFFFF" w:themeColor="background1"/>
                              </w:rPr>
                            </w:pPr>
                          </w:p>
                          <w:p w14:paraId="7AFC1835" w14:textId="77777777" w:rsidR="00386696" w:rsidRDefault="00386696" w:rsidP="00386696">
                            <w:pPr>
                              <w:ind w:left="360"/>
                              <w:rPr>
                                <w:rFonts w:ascii="Arial" w:hAnsi="Arial" w:cs="Arial"/>
                                <w:b/>
                                <w:bCs/>
                                <w:color w:val="FFFFFF" w:themeColor="background1"/>
                              </w:rPr>
                            </w:pPr>
                            <w:r>
                              <w:rPr>
                                <w:rFonts w:ascii="Arial" w:hAnsi="Arial" w:cs="Arial"/>
                                <w:b/>
                                <w:bCs/>
                                <w:color w:val="FFFFFF" w:themeColor="background1"/>
                              </w:rPr>
                              <w:t>Organisation</w:t>
                            </w:r>
                          </w:p>
                          <w:p w14:paraId="3439B585" w14:textId="77777777" w:rsidR="00386696" w:rsidRPr="00386696" w:rsidRDefault="00386696" w:rsidP="00386696">
                            <w:pPr>
                              <w:pStyle w:val="ListParagraph"/>
                              <w:numPr>
                                <w:ilvl w:val="0"/>
                                <w:numId w:val="30"/>
                              </w:numPr>
                              <w:spacing w:after="0" w:line="240" w:lineRule="auto"/>
                              <w:rPr>
                                <w:rFonts w:ascii="Arial" w:hAnsi="Arial" w:cs="Arial"/>
                                <w:color w:val="FFFFFF" w:themeColor="background1"/>
                              </w:rPr>
                            </w:pPr>
                            <w:r w:rsidRPr="00386696">
                              <w:rPr>
                                <w:rFonts w:ascii="Arial" w:hAnsi="Arial" w:cs="Arial"/>
                                <w:color w:val="FFFFFF" w:themeColor="background1"/>
                              </w:rPr>
                              <w:t>Name of organisation</w:t>
                            </w:r>
                          </w:p>
                          <w:p w14:paraId="24F58A5B" w14:textId="77777777" w:rsidR="00386696" w:rsidRPr="00386696" w:rsidRDefault="00386696" w:rsidP="00386696">
                            <w:pPr>
                              <w:pStyle w:val="ListParagraph"/>
                              <w:numPr>
                                <w:ilvl w:val="0"/>
                                <w:numId w:val="30"/>
                              </w:numPr>
                              <w:spacing w:after="0" w:line="240" w:lineRule="auto"/>
                              <w:rPr>
                                <w:rFonts w:ascii="Arial" w:hAnsi="Arial" w:cs="Arial"/>
                                <w:color w:val="FFFFFF" w:themeColor="background1"/>
                              </w:rPr>
                            </w:pPr>
                            <w:r w:rsidRPr="00386696">
                              <w:rPr>
                                <w:rFonts w:ascii="Arial" w:hAnsi="Arial" w:cs="Arial"/>
                                <w:color w:val="FFFFFF" w:themeColor="background1"/>
                              </w:rPr>
                              <w:t>Your name</w:t>
                            </w:r>
                          </w:p>
                          <w:p w14:paraId="7AC99321" w14:textId="77777777" w:rsidR="00386696" w:rsidRPr="00386696" w:rsidRDefault="00386696" w:rsidP="00386696">
                            <w:pPr>
                              <w:pStyle w:val="ListParagraph"/>
                              <w:numPr>
                                <w:ilvl w:val="0"/>
                                <w:numId w:val="30"/>
                              </w:numPr>
                              <w:spacing w:after="0" w:line="240" w:lineRule="auto"/>
                              <w:rPr>
                                <w:rFonts w:ascii="Arial" w:hAnsi="Arial" w:cs="Arial"/>
                                <w:color w:val="FFFFFF" w:themeColor="background1"/>
                              </w:rPr>
                            </w:pPr>
                            <w:r w:rsidRPr="00386696">
                              <w:rPr>
                                <w:rFonts w:ascii="Arial" w:hAnsi="Arial" w:cs="Arial"/>
                                <w:color w:val="FFFFFF" w:themeColor="background1"/>
                              </w:rPr>
                              <w:t>Your role</w:t>
                            </w:r>
                          </w:p>
                          <w:p w14:paraId="221E6388" w14:textId="77777777" w:rsidR="00386696" w:rsidRPr="00386696" w:rsidRDefault="00386696" w:rsidP="00386696">
                            <w:pPr>
                              <w:pStyle w:val="ListParagraph"/>
                              <w:numPr>
                                <w:ilvl w:val="0"/>
                                <w:numId w:val="30"/>
                              </w:numPr>
                              <w:spacing w:after="0" w:line="240" w:lineRule="auto"/>
                              <w:rPr>
                                <w:rFonts w:ascii="Arial" w:hAnsi="Arial" w:cs="Arial"/>
                                <w:color w:val="FFFFFF" w:themeColor="background1"/>
                              </w:rPr>
                            </w:pPr>
                            <w:r w:rsidRPr="00386696">
                              <w:rPr>
                                <w:rFonts w:ascii="Arial" w:hAnsi="Arial" w:cs="Arial"/>
                                <w:color w:val="FFFFFF" w:themeColor="background1"/>
                              </w:rPr>
                              <w:t>Contact details (for any questions we might have)</w:t>
                            </w:r>
                          </w:p>
                          <w:p w14:paraId="02DD2CB4" w14:textId="77777777" w:rsidR="00386696" w:rsidRPr="00386696" w:rsidRDefault="00386696" w:rsidP="00386696">
                            <w:pPr>
                              <w:spacing w:after="0" w:line="240" w:lineRule="auto"/>
                              <w:ind w:left="360"/>
                              <w:rPr>
                                <w:rFonts w:ascii="Arial" w:hAnsi="Arial" w:cs="Arial"/>
                                <w:b/>
                                <w:bCs/>
                                <w:color w:val="FFFFFF" w:themeColor="background1"/>
                              </w:rPr>
                            </w:pPr>
                          </w:p>
                          <w:p w14:paraId="7A08B620" w14:textId="77777777" w:rsidR="00386696" w:rsidRPr="00DD01F3" w:rsidRDefault="00386696" w:rsidP="00386696">
                            <w:pPr>
                              <w:ind w:left="360"/>
                              <w:rPr>
                                <w:rFonts w:ascii="Arial" w:hAnsi="Arial" w:cs="Arial"/>
                                <w:b/>
                                <w:bCs/>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E75E41F" id="Text Box 8" o:spid="_x0000_s1028" type="#_x0000_t202" style="width:411.85pt;height:34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" fillcolor="#4472c4 [3204]" strokecolor="#44546a [3215]" strokeweight="1.25pt">
                <v:textbox>
                  <w:txbxContent>
                    <w:p w14:paraId="28CA5177" w14:textId="77777777" w:rsidR="00386696" w:rsidRDefault="00386696" w:rsidP="00386696">
                      <w:pPr>
                        <w:rPr>
                          <w:rFonts w:ascii="Arial" w:hAnsi="Arial" w:cs="Arial"/>
                          <w:b/>
                          <w:bCs/>
                          <w:color w:val="FFFFFF" w:themeColor="background1"/>
                          <w:sz w:val="28"/>
                          <w:szCs w:val="28"/>
                        </w:rPr>
                      </w:pPr>
                      <w:r>
                        <w:rPr>
                          <w:rFonts w:ascii="Arial" w:hAnsi="Arial" w:cs="Arial"/>
                          <w:b/>
                          <w:bCs/>
                          <w:color w:val="FFFFFF" w:themeColor="background1"/>
                          <w:sz w:val="28"/>
                          <w:szCs w:val="28"/>
                        </w:rPr>
                        <w:t xml:space="preserve">Your details  </w:t>
                      </w:r>
                    </w:p>
                    <w:p w14:paraId="74A404D7" w14:textId="77777777" w:rsidR="00386696" w:rsidRPr="00182BD4" w:rsidRDefault="00386696" w:rsidP="00386696">
                      <w:pPr>
                        <w:rPr>
                          <w:rFonts w:ascii="Arial" w:hAnsi="Arial" w:cs="Arial"/>
                          <w:b/>
                          <w:bCs/>
                          <w:color w:val="FFFFFF" w:themeColor="background1"/>
                          <w:sz w:val="28"/>
                          <w:szCs w:val="28"/>
                        </w:rPr>
                      </w:pPr>
                    </w:p>
                    <w:p w14:paraId="535A984D" w14:textId="77777777" w:rsidR="00386696" w:rsidRPr="00386696" w:rsidRDefault="00386696" w:rsidP="00386696">
                      <w:pPr>
                        <w:spacing w:after="0" w:line="240" w:lineRule="auto"/>
                        <w:ind w:left="360"/>
                        <w:rPr>
                          <w:rFonts w:ascii="Arial" w:hAnsi="Arial" w:cs="Arial"/>
                          <w:color w:val="FFFFFF" w:themeColor="background1"/>
                        </w:rPr>
                      </w:pPr>
                      <w:r w:rsidRPr="00386696">
                        <w:rPr>
                          <w:rFonts w:ascii="Arial" w:hAnsi="Arial" w:cs="Arial"/>
                          <w:color w:val="FFFFFF" w:themeColor="background1"/>
                        </w:rPr>
                        <w:t>Are you responding as an:</w:t>
                      </w:r>
                    </w:p>
                    <w:p w14:paraId="5591A6E6" w14:textId="77777777" w:rsidR="00386696" w:rsidRDefault="00386696" w:rsidP="00386696">
                      <w:pPr>
                        <w:pStyle w:val="ListParagraph"/>
                        <w:numPr>
                          <w:ilvl w:val="1"/>
                          <w:numId w:val="26"/>
                        </w:numPr>
                        <w:spacing w:after="0" w:line="240" w:lineRule="auto"/>
                        <w:contextualSpacing w:val="0"/>
                        <w:rPr>
                          <w:rFonts w:ascii="Arial" w:hAnsi="Arial" w:cs="Arial"/>
                          <w:color w:val="FFFFFF" w:themeColor="background1"/>
                        </w:rPr>
                      </w:pPr>
                      <w:r>
                        <w:rPr>
                          <w:rFonts w:ascii="Arial" w:hAnsi="Arial" w:cs="Arial"/>
                          <w:color w:val="FFFFFF" w:themeColor="background1"/>
                        </w:rPr>
                        <w:t xml:space="preserve">Individual </w:t>
                      </w:r>
                      <w:bookmarkStart w:id="35" w:name="_Hlk107836215"/>
                      <w:r>
                        <w:rPr>
                          <w:rFonts w:ascii="Arial" w:hAnsi="Arial" w:cs="Arial"/>
                          <w:color w:val="FFFFFF" w:themeColor="background1"/>
                        </w:rPr>
                        <w:t>[Yes, No]</w:t>
                      </w:r>
                      <w:bookmarkEnd w:id="35"/>
                    </w:p>
                    <w:p w14:paraId="4FBCB918" w14:textId="77777777" w:rsidR="00386696" w:rsidRDefault="00386696" w:rsidP="00386696">
                      <w:pPr>
                        <w:pStyle w:val="ListParagraph"/>
                        <w:numPr>
                          <w:ilvl w:val="1"/>
                          <w:numId w:val="26"/>
                        </w:numPr>
                        <w:spacing w:after="0" w:line="240" w:lineRule="auto"/>
                        <w:contextualSpacing w:val="0"/>
                        <w:rPr>
                          <w:rFonts w:ascii="Arial" w:hAnsi="Arial" w:cs="Arial"/>
                          <w:color w:val="FFFFFF" w:themeColor="background1"/>
                        </w:rPr>
                      </w:pPr>
                      <w:r>
                        <w:rPr>
                          <w:rFonts w:ascii="Arial" w:hAnsi="Arial" w:cs="Arial"/>
                          <w:color w:val="FFFFFF" w:themeColor="background1"/>
                        </w:rPr>
                        <w:t>Organisation [Yes, No]</w:t>
                      </w:r>
                    </w:p>
                    <w:p w14:paraId="1615AB02" w14:textId="77777777" w:rsidR="00386696" w:rsidRDefault="00386696" w:rsidP="00386696">
                      <w:pPr>
                        <w:ind w:left="360"/>
                        <w:rPr>
                          <w:rFonts w:ascii="Arial" w:hAnsi="Arial" w:cs="Arial"/>
                          <w:color w:val="FFFFFF" w:themeColor="background1"/>
                        </w:rPr>
                      </w:pPr>
                    </w:p>
                    <w:p w14:paraId="584E24AC" w14:textId="77777777" w:rsidR="00386696" w:rsidRPr="00DD01F3" w:rsidRDefault="00386696" w:rsidP="00386696">
                      <w:pPr>
                        <w:ind w:left="360"/>
                        <w:rPr>
                          <w:rFonts w:ascii="Arial" w:hAnsi="Arial" w:cs="Arial"/>
                          <w:b/>
                          <w:bCs/>
                          <w:color w:val="FFFFFF" w:themeColor="background1"/>
                        </w:rPr>
                      </w:pPr>
                      <w:r w:rsidRPr="00DD01F3">
                        <w:rPr>
                          <w:rFonts w:ascii="Arial" w:hAnsi="Arial" w:cs="Arial"/>
                          <w:b/>
                          <w:bCs/>
                          <w:color w:val="FFFFFF" w:themeColor="background1"/>
                        </w:rPr>
                        <w:t>Individuals</w:t>
                      </w:r>
                    </w:p>
                    <w:p w14:paraId="1614A2B9" w14:textId="77777777" w:rsidR="00386696" w:rsidRPr="00386696" w:rsidRDefault="00386696" w:rsidP="00386696">
                      <w:pPr>
                        <w:pStyle w:val="ListParagraph"/>
                        <w:numPr>
                          <w:ilvl w:val="0"/>
                          <w:numId w:val="29"/>
                        </w:numPr>
                        <w:spacing w:after="0" w:line="240" w:lineRule="auto"/>
                        <w:rPr>
                          <w:rFonts w:ascii="Arial" w:hAnsi="Arial" w:cs="Arial"/>
                          <w:color w:val="FFFFFF" w:themeColor="background1"/>
                        </w:rPr>
                      </w:pPr>
                      <w:r w:rsidRPr="00386696">
                        <w:rPr>
                          <w:rFonts w:ascii="Arial" w:hAnsi="Arial" w:cs="Arial"/>
                          <w:color w:val="FFFFFF" w:themeColor="background1"/>
                        </w:rPr>
                        <w:t>Your name (so we can send you a summary of the findings)</w:t>
                      </w:r>
                    </w:p>
                    <w:p w14:paraId="41019E07" w14:textId="77777777" w:rsidR="00386696" w:rsidRPr="00386696" w:rsidRDefault="00386696" w:rsidP="00386696">
                      <w:pPr>
                        <w:pStyle w:val="ListParagraph"/>
                        <w:numPr>
                          <w:ilvl w:val="0"/>
                          <w:numId w:val="29"/>
                        </w:numPr>
                        <w:spacing w:after="0" w:line="240" w:lineRule="auto"/>
                        <w:rPr>
                          <w:rFonts w:ascii="Arial" w:hAnsi="Arial" w:cs="Arial"/>
                          <w:color w:val="FFFFFF" w:themeColor="background1"/>
                        </w:rPr>
                      </w:pPr>
                      <w:r w:rsidRPr="00386696">
                        <w:rPr>
                          <w:rFonts w:ascii="Arial" w:hAnsi="Arial" w:cs="Arial"/>
                          <w:color w:val="FFFFFF" w:themeColor="background1"/>
                        </w:rPr>
                        <w:t>Contact details (for any questions we might have)</w:t>
                      </w:r>
                    </w:p>
                    <w:p w14:paraId="1FC2C199" w14:textId="77777777" w:rsidR="00386696" w:rsidRDefault="00386696" w:rsidP="00386696">
                      <w:pPr>
                        <w:pStyle w:val="ListParagraph"/>
                        <w:rPr>
                          <w:rFonts w:ascii="Arial" w:hAnsi="Arial" w:cs="Arial"/>
                          <w:color w:val="FFFFFF" w:themeColor="background1"/>
                        </w:rPr>
                      </w:pPr>
                    </w:p>
                    <w:p w14:paraId="0D89CFF8" w14:textId="77777777" w:rsidR="00386696" w:rsidRPr="00DD01F3" w:rsidRDefault="00386696" w:rsidP="00386696">
                      <w:pPr>
                        <w:pStyle w:val="ListParagraph"/>
                        <w:rPr>
                          <w:rFonts w:ascii="Arial" w:hAnsi="Arial" w:cs="Arial"/>
                          <w:color w:val="FFFFFF" w:themeColor="background1"/>
                        </w:rPr>
                      </w:pPr>
                    </w:p>
                    <w:p w14:paraId="7AFC1835" w14:textId="77777777" w:rsidR="00386696" w:rsidRDefault="00386696" w:rsidP="00386696">
                      <w:pPr>
                        <w:ind w:left="360"/>
                        <w:rPr>
                          <w:rFonts w:ascii="Arial" w:hAnsi="Arial" w:cs="Arial"/>
                          <w:b/>
                          <w:bCs/>
                          <w:color w:val="FFFFFF" w:themeColor="background1"/>
                        </w:rPr>
                      </w:pPr>
                      <w:r>
                        <w:rPr>
                          <w:rFonts w:ascii="Arial" w:hAnsi="Arial" w:cs="Arial"/>
                          <w:b/>
                          <w:bCs/>
                          <w:color w:val="FFFFFF" w:themeColor="background1"/>
                        </w:rPr>
                        <w:t>Organisation</w:t>
                      </w:r>
                    </w:p>
                    <w:p w14:paraId="3439B585" w14:textId="77777777" w:rsidR="00386696" w:rsidRPr="00386696" w:rsidRDefault="00386696" w:rsidP="00386696">
                      <w:pPr>
                        <w:pStyle w:val="ListParagraph"/>
                        <w:numPr>
                          <w:ilvl w:val="0"/>
                          <w:numId w:val="30"/>
                        </w:numPr>
                        <w:spacing w:after="0" w:line="240" w:lineRule="auto"/>
                        <w:rPr>
                          <w:rFonts w:ascii="Arial" w:hAnsi="Arial" w:cs="Arial"/>
                          <w:color w:val="FFFFFF" w:themeColor="background1"/>
                        </w:rPr>
                      </w:pPr>
                      <w:r w:rsidRPr="00386696">
                        <w:rPr>
                          <w:rFonts w:ascii="Arial" w:hAnsi="Arial" w:cs="Arial"/>
                          <w:color w:val="FFFFFF" w:themeColor="background1"/>
                        </w:rPr>
                        <w:t>Name of organisation</w:t>
                      </w:r>
                    </w:p>
                    <w:p w14:paraId="24F58A5B" w14:textId="77777777" w:rsidR="00386696" w:rsidRPr="00386696" w:rsidRDefault="00386696" w:rsidP="00386696">
                      <w:pPr>
                        <w:pStyle w:val="ListParagraph"/>
                        <w:numPr>
                          <w:ilvl w:val="0"/>
                          <w:numId w:val="30"/>
                        </w:numPr>
                        <w:spacing w:after="0" w:line="240" w:lineRule="auto"/>
                        <w:rPr>
                          <w:rFonts w:ascii="Arial" w:hAnsi="Arial" w:cs="Arial"/>
                          <w:color w:val="FFFFFF" w:themeColor="background1"/>
                        </w:rPr>
                      </w:pPr>
                      <w:r w:rsidRPr="00386696">
                        <w:rPr>
                          <w:rFonts w:ascii="Arial" w:hAnsi="Arial" w:cs="Arial"/>
                          <w:color w:val="FFFFFF" w:themeColor="background1"/>
                        </w:rPr>
                        <w:t>Your name</w:t>
                      </w:r>
                    </w:p>
                    <w:p w14:paraId="7AC99321" w14:textId="77777777" w:rsidR="00386696" w:rsidRPr="00386696" w:rsidRDefault="00386696" w:rsidP="00386696">
                      <w:pPr>
                        <w:pStyle w:val="ListParagraph"/>
                        <w:numPr>
                          <w:ilvl w:val="0"/>
                          <w:numId w:val="30"/>
                        </w:numPr>
                        <w:spacing w:after="0" w:line="240" w:lineRule="auto"/>
                        <w:rPr>
                          <w:rFonts w:ascii="Arial" w:hAnsi="Arial" w:cs="Arial"/>
                          <w:color w:val="FFFFFF" w:themeColor="background1"/>
                        </w:rPr>
                      </w:pPr>
                      <w:r w:rsidRPr="00386696">
                        <w:rPr>
                          <w:rFonts w:ascii="Arial" w:hAnsi="Arial" w:cs="Arial"/>
                          <w:color w:val="FFFFFF" w:themeColor="background1"/>
                        </w:rPr>
                        <w:t>Your role</w:t>
                      </w:r>
                    </w:p>
                    <w:p w14:paraId="221E6388" w14:textId="77777777" w:rsidR="00386696" w:rsidRPr="00386696" w:rsidRDefault="00386696" w:rsidP="00386696">
                      <w:pPr>
                        <w:pStyle w:val="ListParagraph"/>
                        <w:numPr>
                          <w:ilvl w:val="0"/>
                          <w:numId w:val="30"/>
                        </w:numPr>
                        <w:spacing w:after="0" w:line="240" w:lineRule="auto"/>
                        <w:rPr>
                          <w:rFonts w:ascii="Arial" w:hAnsi="Arial" w:cs="Arial"/>
                          <w:color w:val="FFFFFF" w:themeColor="background1"/>
                        </w:rPr>
                      </w:pPr>
                      <w:r w:rsidRPr="00386696">
                        <w:rPr>
                          <w:rFonts w:ascii="Arial" w:hAnsi="Arial" w:cs="Arial"/>
                          <w:color w:val="FFFFFF" w:themeColor="background1"/>
                        </w:rPr>
                        <w:t>Contact details (for any questions we might have)</w:t>
                      </w:r>
                    </w:p>
                    <w:p w14:paraId="02DD2CB4" w14:textId="77777777" w:rsidR="00386696" w:rsidRPr="00386696" w:rsidRDefault="00386696" w:rsidP="00386696">
                      <w:pPr>
                        <w:spacing w:after="0" w:line="240" w:lineRule="auto"/>
                        <w:ind w:left="360"/>
                        <w:rPr>
                          <w:rFonts w:ascii="Arial" w:hAnsi="Arial" w:cs="Arial"/>
                          <w:b/>
                          <w:bCs/>
                          <w:color w:val="FFFFFF" w:themeColor="background1"/>
                        </w:rPr>
                      </w:pPr>
                    </w:p>
                    <w:p w14:paraId="7A08B620" w14:textId="77777777" w:rsidR="00386696" w:rsidRPr="00DD01F3" w:rsidRDefault="00386696" w:rsidP="00386696">
                      <w:pPr>
                        <w:ind w:left="360"/>
                        <w:rPr>
                          <w:rFonts w:ascii="Arial" w:hAnsi="Arial" w:cs="Arial"/>
                          <w:b/>
                          <w:bCs/>
                          <w:color w:val="FFFFFF" w:themeColor="background1"/>
                        </w:rPr>
                      </w:pPr>
                    </w:p>
                  </w:txbxContent>
                </v:textbox>
                <w10:anchorlock/>
              </v:shape>
            </w:pict>
          </mc:Fallback>
        </mc:AlternateContent>
      </w:r>
    </w:p>
    <w:sectPr w:rsidR="00A66A4D" w:rsidRPr="006521DB" w:rsidSect="006F62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753A7" w14:textId="77777777" w:rsidR="00645B6D" w:rsidRDefault="00645B6D" w:rsidP="00194150">
      <w:pPr>
        <w:spacing w:after="0" w:line="240" w:lineRule="auto"/>
      </w:pPr>
      <w:r>
        <w:separator/>
      </w:r>
    </w:p>
  </w:endnote>
  <w:endnote w:type="continuationSeparator" w:id="0">
    <w:p w14:paraId="2DB946B7" w14:textId="77777777" w:rsidR="00645B6D" w:rsidRDefault="00645B6D" w:rsidP="00194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78123" w14:textId="77777777" w:rsidR="00645B6D" w:rsidRDefault="00645B6D" w:rsidP="00194150">
      <w:pPr>
        <w:spacing w:after="0" w:line="240" w:lineRule="auto"/>
      </w:pPr>
      <w:r>
        <w:separator/>
      </w:r>
    </w:p>
  </w:footnote>
  <w:footnote w:type="continuationSeparator" w:id="0">
    <w:p w14:paraId="37960574" w14:textId="77777777" w:rsidR="00645B6D" w:rsidRDefault="00645B6D" w:rsidP="00194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2F83"/>
    <w:multiLevelType w:val="multilevel"/>
    <w:tmpl w:val="BA3ABC90"/>
    <w:lvl w:ilvl="0">
      <w:start w:val="1"/>
      <w:numFmt w:val="decimal"/>
      <w:pStyle w:val="Heading4"/>
      <w:lvlText w:val="%1."/>
      <w:lvlJc w:val="left"/>
      <w:pPr>
        <w:ind w:left="720" w:hanging="360"/>
      </w:pPr>
    </w:lvl>
    <w:lvl w:ilvl="1">
      <w:start w:val="1"/>
      <w:numFmt w:val="decimal"/>
      <w:isLgl/>
      <w:lvlText w:val="%1.%2"/>
      <w:lvlJc w:val="left"/>
      <w:pPr>
        <w:ind w:left="720" w:hanging="36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A93F58"/>
    <w:multiLevelType w:val="hybridMultilevel"/>
    <w:tmpl w:val="9A36AD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B136AA"/>
    <w:multiLevelType w:val="hybridMultilevel"/>
    <w:tmpl w:val="8E84C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F6456D"/>
    <w:multiLevelType w:val="hybridMultilevel"/>
    <w:tmpl w:val="2FE007BA"/>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4011AB"/>
    <w:multiLevelType w:val="hybridMultilevel"/>
    <w:tmpl w:val="F82E9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484E21"/>
    <w:multiLevelType w:val="hybridMultilevel"/>
    <w:tmpl w:val="F6525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EE0B21"/>
    <w:multiLevelType w:val="hybridMultilevel"/>
    <w:tmpl w:val="35D2151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9312E"/>
    <w:multiLevelType w:val="hybridMultilevel"/>
    <w:tmpl w:val="9A36AD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FA07158"/>
    <w:multiLevelType w:val="hybridMultilevel"/>
    <w:tmpl w:val="21D0A8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B4339B"/>
    <w:multiLevelType w:val="hybridMultilevel"/>
    <w:tmpl w:val="1F7AD7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842394F"/>
    <w:multiLevelType w:val="hybridMultilevel"/>
    <w:tmpl w:val="F6525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26467F"/>
    <w:multiLevelType w:val="hybridMultilevel"/>
    <w:tmpl w:val="52EA555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56D18"/>
    <w:multiLevelType w:val="hybridMultilevel"/>
    <w:tmpl w:val="236AED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F1512C"/>
    <w:multiLevelType w:val="hybridMultilevel"/>
    <w:tmpl w:val="75DE6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3A3C06"/>
    <w:multiLevelType w:val="multilevel"/>
    <w:tmpl w:val="DAB28B46"/>
    <w:lvl w:ilvl="0">
      <w:start w:val="1"/>
      <w:numFmt w:val="bullet"/>
      <w:lvlText w:val=""/>
      <w:lvlJc w:val="left"/>
      <w:pPr>
        <w:ind w:left="530" w:hanging="530"/>
      </w:pPr>
      <w:rPr>
        <w:rFonts w:ascii="Symbol" w:hAnsi="Symbol" w:hint="default"/>
      </w:rPr>
    </w:lvl>
    <w:lvl w:ilvl="1">
      <w:start w:val="1"/>
      <w:numFmt w:val="bullet"/>
      <w:lvlText w:val=""/>
      <w:lvlJc w:val="left"/>
      <w:pPr>
        <w:ind w:left="710" w:hanging="53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3E8109E1"/>
    <w:multiLevelType w:val="hybridMultilevel"/>
    <w:tmpl w:val="3D66F8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F72804"/>
    <w:multiLevelType w:val="multilevel"/>
    <w:tmpl w:val="DAB28B46"/>
    <w:lvl w:ilvl="0">
      <w:start w:val="1"/>
      <w:numFmt w:val="bullet"/>
      <w:lvlText w:val=""/>
      <w:lvlJc w:val="left"/>
      <w:pPr>
        <w:ind w:left="530" w:hanging="530"/>
      </w:pPr>
      <w:rPr>
        <w:rFonts w:ascii="Symbol" w:hAnsi="Symbol" w:hint="default"/>
      </w:rPr>
    </w:lvl>
    <w:lvl w:ilvl="1">
      <w:start w:val="1"/>
      <w:numFmt w:val="bullet"/>
      <w:lvlText w:val=""/>
      <w:lvlJc w:val="left"/>
      <w:pPr>
        <w:ind w:left="710" w:hanging="53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4064A20"/>
    <w:multiLevelType w:val="hybridMultilevel"/>
    <w:tmpl w:val="F3C8C6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1C5F98"/>
    <w:multiLevelType w:val="hybridMultilevel"/>
    <w:tmpl w:val="050E2488"/>
    <w:lvl w:ilvl="0" w:tplc="990CFFF6">
      <w:start w:val="1"/>
      <w:numFmt w:val="bullet"/>
      <w:lvlText w:val=""/>
      <w:lvlJc w:val="left"/>
      <w:pPr>
        <w:ind w:left="360" w:hanging="360"/>
      </w:pPr>
      <w:rPr>
        <w:rFonts w:ascii="Symbol" w:hAnsi="Symbol" w:hint="default"/>
        <w:sz w:val="3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6700118"/>
    <w:multiLevelType w:val="hybridMultilevel"/>
    <w:tmpl w:val="3DB6C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4D6C5B"/>
    <w:multiLevelType w:val="hybridMultilevel"/>
    <w:tmpl w:val="74FA0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D731F4"/>
    <w:multiLevelType w:val="hybridMultilevel"/>
    <w:tmpl w:val="52B8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3069BE"/>
    <w:multiLevelType w:val="multilevel"/>
    <w:tmpl w:val="DAB28B46"/>
    <w:lvl w:ilvl="0">
      <w:start w:val="1"/>
      <w:numFmt w:val="bullet"/>
      <w:lvlText w:val=""/>
      <w:lvlJc w:val="left"/>
      <w:pPr>
        <w:ind w:left="530" w:hanging="530"/>
      </w:pPr>
      <w:rPr>
        <w:rFonts w:ascii="Symbol" w:hAnsi="Symbol" w:hint="default"/>
      </w:rPr>
    </w:lvl>
    <w:lvl w:ilvl="1">
      <w:start w:val="1"/>
      <w:numFmt w:val="bullet"/>
      <w:lvlText w:val=""/>
      <w:lvlJc w:val="left"/>
      <w:pPr>
        <w:ind w:left="710" w:hanging="53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56861361"/>
    <w:multiLevelType w:val="hybridMultilevel"/>
    <w:tmpl w:val="2B108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E0260B"/>
    <w:multiLevelType w:val="hybridMultilevel"/>
    <w:tmpl w:val="E286B22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236984"/>
    <w:multiLevelType w:val="hybridMultilevel"/>
    <w:tmpl w:val="75723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C5156E0"/>
    <w:multiLevelType w:val="multilevel"/>
    <w:tmpl w:val="0E3C95E2"/>
    <w:styleLink w:val="NumberedList"/>
    <w:lvl w:ilvl="0">
      <w:start w:val="1"/>
      <w:numFmt w:val="decimal"/>
      <w:pStyle w:val="Heading5"/>
      <w:lvlText w:val="%1."/>
      <w:lvlJc w:val="left"/>
      <w:pPr>
        <w:ind w:left="0" w:firstLine="0"/>
      </w:pPr>
      <w:rPr>
        <w:rFonts w:ascii="Arial" w:hAnsi="Arial" w:hint="default"/>
        <w:b/>
        <w:i w:val="0"/>
        <w:color w:val="007F9F"/>
        <w:sz w:val="24"/>
      </w:rPr>
    </w:lvl>
    <w:lvl w:ilvl="1">
      <w:start w:val="1"/>
      <w:numFmt w:val="decimal"/>
      <w:pStyle w:val="11"/>
      <w:lvlText w:val="%1.%2"/>
      <w:lvlJc w:val="left"/>
      <w:pPr>
        <w:ind w:left="709" w:hanging="709"/>
      </w:pPr>
      <w:rPr>
        <w:rFonts w:ascii="Arial" w:hAnsi="Arial" w:hint="default"/>
        <w:sz w:val="24"/>
      </w:rPr>
    </w:lvl>
    <w:lvl w:ilvl="2">
      <w:start w:val="1"/>
      <w:numFmt w:val="decimal"/>
      <w:pStyle w:val="111"/>
      <w:lvlText w:val="%1.%2.%3"/>
      <w:lvlJc w:val="left"/>
      <w:pPr>
        <w:tabs>
          <w:tab w:val="num" w:pos="1559"/>
        </w:tabs>
        <w:ind w:left="1418" w:hanging="709"/>
      </w:pPr>
      <w:rPr>
        <w:rFonts w:ascii="Arial" w:hAnsi="Arial" w:hint="default"/>
        <w:sz w:val="24"/>
      </w:rPr>
    </w:lvl>
    <w:lvl w:ilvl="3">
      <w:start w:val="1"/>
      <w:numFmt w:val="decimal"/>
      <w:pStyle w:val="1111"/>
      <w:lvlText w:val="%1.%2.%3.%4"/>
      <w:lvlJc w:val="left"/>
      <w:pPr>
        <w:tabs>
          <w:tab w:val="num" w:pos="1559"/>
        </w:tabs>
        <w:ind w:left="2268" w:hanging="850"/>
      </w:pPr>
      <w:rPr>
        <w:rFonts w:ascii="Arial" w:hAnsi="Arial"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D00188D"/>
    <w:multiLevelType w:val="hybridMultilevel"/>
    <w:tmpl w:val="105CF3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C77AF0"/>
    <w:multiLevelType w:val="hybridMultilevel"/>
    <w:tmpl w:val="575A83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496E95"/>
    <w:multiLevelType w:val="multilevel"/>
    <w:tmpl w:val="1B001AE0"/>
    <w:lvl w:ilvl="0">
      <w:start w:val="4"/>
      <w:numFmt w:val="decimal"/>
      <w:lvlText w:val="%1"/>
      <w:lvlJc w:val="left"/>
      <w:pPr>
        <w:ind w:left="530" w:hanging="530"/>
      </w:pPr>
      <w:rPr>
        <w:rFonts w:hint="default"/>
      </w:rPr>
    </w:lvl>
    <w:lvl w:ilvl="1">
      <w:start w:val="1"/>
      <w:numFmt w:val="bullet"/>
      <w:lvlText w:val=""/>
      <w:lvlJc w:val="left"/>
      <w:pPr>
        <w:ind w:left="710" w:hanging="53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F4F6D0B"/>
    <w:multiLevelType w:val="hybridMultilevel"/>
    <w:tmpl w:val="FC888A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0809EA"/>
    <w:multiLevelType w:val="multilevel"/>
    <w:tmpl w:val="0E3C95E2"/>
    <w:numStyleLink w:val="NumberedList"/>
  </w:abstractNum>
  <w:abstractNum w:abstractNumId="32" w15:restartNumberingAfterBreak="0">
    <w:nsid w:val="77A71493"/>
    <w:multiLevelType w:val="hybridMultilevel"/>
    <w:tmpl w:val="DCCE4D8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3" w15:restartNumberingAfterBreak="0">
    <w:nsid w:val="7C7312D5"/>
    <w:multiLevelType w:val="hybridMultilevel"/>
    <w:tmpl w:val="6672A9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5149152">
    <w:abstractNumId w:val="0"/>
  </w:num>
  <w:num w:numId="2" w16cid:durableId="460463794">
    <w:abstractNumId w:val="26"/>
  </w:num>
  <w:num w:numId="3" w16cid:durableId="68042844">
    <w:abstractNumId w:val="31"/>
    <w:lvlOverride w:ilvl="0">
      <w:lvl w:ilvl="0">
        <w:numFmt w:val="decimal"/>
        <w:pStyle w:val="Heading5"/>
        <w:lvlText w:val=""/>
        <w:lvlJc w:val="left"/>
      </w:lvl>
    </w:lvlOverride>
    <w:lvlOverride w:ilvl="1">
      <w:lvl w:ilvl="1">
        <w:start w:val="1"/>
        <w:numFmt w:val="decimal"/>
        <w:pStyle w:val="11"/>
        <w:lvlText w:val="%1.%2"/>
        <w:lvlJc w:val="left"/>
        <w:pPr>
          <w:ind w:left="709" w:hanging="709"/>
        </w:pPr>
        <w:rPr>
          <w:b w:val="0"/>
          <w:bCs w:val="0"/>
          <w:i w:val="0"/>
          <w:iCs w:val="0"/>
          <w:caps w:val="0"/>
          <w:smallCaps w:val="0"/>
          <w:strike w:val="0"/>
          <w:dstrike w:val="0"/>
          <w:outline w:val="0"/>
          <w:shadow w:val="0"/>
          <w:emboss w:val="0"/>
          <w:imprint w:val="0"/>
          <w:noProof w:val="0"/>
          <w:vanish w:val="0"/>
          <w:color w:val="FF0000"/>
          <w:spacing w:val="0"/>
          <w:kern w:val="0"/>
          <w:position w:val="0"/>
          <w:u w:val="none"/>
          <w:effect w:val="none"/>
          <w:vertAlign w:val="baseline"/>
          <w:em w:val="none"/>
          <w:specVanish w:val="0"/>
        </w:rPr>
      </w:lvl>
    </w:lvlOverride>
  </w:num>
  <w:num w:numId="4" w16cid:durableId="1157499011">
    <w:abstractNumId w:val="23"/>
  </w:num>
  <w:num w:numId="5" w16cid:durableId="769474207">
    <w:abstractNumId w:val="24"/>
  </w:num>
  <w:num w:numId="6" w16cid:durableId="256182745">
    <w:abstractNumId w:val="29"/>
  </w:num>
  <w:num w:numId="7" w16cid:durableId="515073640">
    <w:abstractNumId w:val="14"/>
  </w:num>
  <w:num w:numId="8" w16cid:durableId="931937136">
    <w:abstractNumId w:val="22"/>
  </w:num>
  <w:num w:numId="9" w16cid:durableId="536040134">
    <w:abstractNumId w:val="16"/>
  </w:num>
  <w:num w:numId="10" w16cid:durableId="1521627585">
    <w:abstractNumId w:val="12"/>
  </w:num>
  <w:num w:numId="11" w16cid:durableId="741637232">
    <w:abstractNumId w:val="33"/>
  </w:num>
  <w:num w:numId="12" w16cid:durableId="2106413037">
    <w:abstractNumId w:val="30"/>
  </w:num>
  <w:num w:numId="13" w16cid:durableId="1770344780">
    <w:abstractNumId w:val="28"/>
  </w:num>
  <w:num w:numId="14" w16cid:durableId="1829899075">
    <w:abstractNumId w:val="27"/>
  </w:num>
  <w:num w:numId="15" w16cid:durableId="1965228049">
    <w:abstractNumId w:val="2"/>
  </w:num>
  <w:num w:numId="16" w16cid:durableId="608779539">
    <w:abstractNumId w:val="1"/>
  </w:num>
  <w:num w:numId="17" w16cid:durableId="389034938">
    <w:abstractNumId w:val="15"/>
  </w:num>
  <w:num w:numId="18" w16cid:durableId="1371808015">
    <w:abstractNumId w:val="7"/>
  </w:num>
  <w:num w:numId="19" w16cid:durableId="1561482352">
    <w:abstractNumId w:val="6"/>
  </w:num>
  <w:num w:numId="20" w16cid:durableId="2006128784">
    <w:abstractNumId w:val="25"/>
  </w:num>
  <w:num w:numId="21" w16cid:durableId="1507599975">
    <w:abstractNumId w:val="32"/>
  </w:num>
  <w:num w:numId="22" w16cid:durableId="367536804">
    <w:abstractNumId w:val="19"/>
  </w:num>
  <w:num w:numId="23" w16cid:durableId="1238981890">
    <w:abstractNumId w:val="8"/>
  </w:num>
  <w:num w:numId="24" w16cid:durableId="466751495">
    <w:abstractNumId w:val="13"/>
  </w:num>
  <w:num w:numId="25" w16cid:durableId="182715229">
    <w:abstractNumId w:val="31"/>
    <w:lvlOverride w:ilvl="0">
      <w:lvl w:ilvl="0">
        <w:numFmt w:val="decimal"/>
        <w:pStyle w:val="Heading5"/>
        <w:lvlText w:val=""/>
        <w:lvlJc w:val="left"/>
      </w:lvl>
    </w:lvlOverride>
    <w:lvlOverride w:ilvl="1">
      <w:lvl w:ilvl="1">
        <w:start w:val="1"/>
        <w:numFmt w:val="decimal"/>
        <w:pStyle w:val="11"/>
        <w:lvlText w:val="%1.%2"/>
        <w:lvlJc w:val="left"/>
        <w:pPr>
          <w:ind w:left="709" w:hanging="709"/>
        </w:pPr>
        <w:rPr>
          <w:b w:val="0"/>
          <w:bCs w:val="0"/>
          <w:i w:val="0"/>
          <w:iCs w:val="0"/>
          <w:caps w:val="0"/>
          <w:smallCaps w:val="0"/>
          <w:strike w:val="0"/>
          <w:dstrike w:val="0"/>
          <w:outline w:val="0"/>
          <w:shadow w:val="0"/>
          <w:emboss w:val="0"/>
          <w:imprint w:val="0"/>
          <w:noProof w:val="0"/>
          <w:vanish w:val="0"/>
          <w:color w:val="FF0000"/>
          <w:spacing w:val="0"/>
          <w:kern w:val="0"/>
          <w:position w:val="0"/>
          <w:u w:val="none"/>
          <w:effect w:val="none"/>
          <w:vertAlign w:val="baseline"/>
          <w:em w:val="none"/>
          <w:specVanish w:val="0"/>
        </w:rPr>
      </w:lvl>
    </w:lvlOverride>
  </w:num>
  <w:num w:numId="26" w16cid:durableId="231701441">
    <w:abstractNumId w:val="11"/>
  </w:num>
  <w:num w:numId="27" w16cid:durableId="987711558">
    <w:abstractNumId w:val="9"/>
  </w:num>
  <w:num w:numId="28" w16cid:durableId="1845974623">
    <w:abstractNumId w:val="17"/>
  </w:num>
  <w:num w:numId="29" w16cid:durableId="299502591">
    <w:abstractNumId w:val="5"/>
  </w:num>
  <w:num w:numId="30" w16cid:durableId="672612303">
    <w:abstractNumId w:val="10"/>
  </w:num>
  <w:num w:numId="31" w16cid:durableId="1515539216">
    <w:abstractNumId w:val="20"/>
  </w:num>
  <w:num w:numId="32" w16cid:durableId="406001981">
    <w:abstractNumId w:val="3"/>
  </w:num>
  <w:num w:numId="33" w16cid:durableId="391660951">
    <w:abstractNumId w:val="21"/>
  </w:num>
  <w:num w:numId="34" w16cid:durableId="901604513">
    <w:abstractNumId w:val="27"/>
  </w:num>
  <w:num w:numId="35" w16cid:durableId="2059543949">
    <w:abstractNumId w:val="18"/>
  </w:num>
  <w:num w:numId="36" w16cid:durableId="1671833072">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F30"/>
    <w:rsid w:val="00007499"/>
    <w:rsid w:val="0001740E"/>
    <w:rsid w:val="00030589"/>
    <w:rsid w:val="0003089E"/>
    <w:rsid w:val="0003268E"/>
    <w:rsid w:val="000367AA"/>
    <w:rsid w:val="000501B3"/>
    <w:rsid w:val="00057224"/>
    <w:rsid w:val="0006089F"/>
    <w:rsid w:val="00066582"/>
    <w:rsid w:val="00067372"/>
    <w:rsid w:val="000749CE"/>
    <w:rsid w:val="000754C6"/>
    <w:rsid w:val="000C79E3"/>
    <w:rsid w:val="000D6E43"/>
    <w:rsid w:val="000E4326"/>
    <w:rsid w:val="000F24D9"/>
    <w:rsid w:val="000F7733"/>
    <w:rsid w:val="00103935"/>
    <w:rsid w:val="00106874"/>
    <w:rsid w:val="00116199"/>
    <w:rsid w:val="0012025A"/>
    <w:rsid w:val="00125C5A"/>
    <w:rsid w:val="00133F9F"/>
    <w:rsid w:val="001462E5"/>
    <w:rsid w:val="0015473C"/>
    <w:rsid w:val="00172BD9"/>
    <w:rsid w:val="00175056"/>
    <w:rsid w:val="00194150"/>
    <w:rsid w:val="001A18AD"/>
    <w:rsid w:val="001B3D38"/>
    <w:rsid w:val="001C2F30"/>
    <w:rsid w:val="001C5E7E"/>
    <w:rsid w:val="001E2ADE"/>
    <w:rsid w:val="00216DAA"/>
    <w:rsid w:val="00246A51"/>
    <w:rsid w:val="00272D62"/>
    <w:rsid w:val="00275CDD"/>
    <w:rsid w:val="0027672D"/>
    <w:rsid w:val="00277091"/>
    <w:rsid w:val="002A4428"/>
    <w:rsid w:val="002D53FD"/>
    <w:rsid w:val="002E1A09"/>
    <w:rsid w:val="002E5E5F"/>
    <w:rsid w:val="002F0807"/>
    <w:rsid w:val="00305321"/>
    <w:rsid w:val="00320410"/>
    <w:rsid w:val="0032349A"/>
    <w:rsid w:val="00325637"/>
    <w:rsid w:val="003422EA"/>
    <w:rsid w:val="00344384"/>
    <w:rsid w:val="00363E10"/>
    <w:rsid w:val="00386696"/>
    <w:rsid w:val="00386B40"/>
    <w:rsid w:val="0039715A"/>
    <w:rsid w:val="003C0E63"/>
    <w:rsid w:val="003E09B0"/>
    <w:rsid w:val="003E3DB5"/>
    <w:rsid w:val="003F6D87"/>
    <w:rsid w:val="00437AC0"/>
    <w:rsid w:val="00440BBF"/>
    <w:rsid w:val="00453C35"/>
    <w:rsid w:val="004547E6"/>
    <w:rsid w:val="00463090"/>
    <w:rsid w:val="00467225"/>
    <w:rsid w:val="00472027"/>
    <w:rsid w:val="00473ABC"/>
    <w:rsid w:val="00480BAD"/>
    <w:rsid w:val="00491361"/>
    <w:rsid w:val="00496826"/>
    <w:rsid w:val="004A7E7C"/>
    <w:rsid w:val="004B2733"/>
    <w:rsid w:val="004B4068"/>
    <w:rsid w:val="004D119D"/>
    <w:rsid w:val="004D5CC5"/>
    <w:rsid w:val="004E6FC2"/>
    <w:rsid w:val="004F4F72"/>
    <w:rsid w:val="00500E25"/>
    <w:rsid w:val="00515D17"/>
    <w:rsid w:val="00516037"/>
    <w:rsid w:val="0052141A"/>
    <w:rsid w:val="00533A2B"/>
    <w:rsid w:val="0053412B"/>
    <w:rsid w:val="00554915"/>
    <w:rsid w:val="0055631F"/>
    <w:rsid w:val="00557F2A"/>
    <w:rsid w:val="00564EF4"/>
    <w:rsid w:val="0059429F"/>
    <w:rsid w:val="005955BE"/>
    <w:rsid w:val="005F6FF3"/>
    <w:rsid w:val="005F79DF"/>
    <w:rsid w:val="00624F77"/>
    <w:rsid w:val="00624FDA"/>
    <w:rsid w:val="006457A1"/>
    <w:rsid w:val="00645B6D"/>
    <w:rsid w:val="006521DB"/>
    <w:rsid w:val="00666C16"/>
    <w:rsid w:val="00680690"/>
    <w:rsid w:val="00684601"/>
    <w:rsid w:val="0069633C"/>
    <w:rsid w:val="006A2633"/>
    <w:rsid w:val="006A42C6"/>
    <w:rsid w:val="006A6294"/>
    <w:rsid w:val="006B0821"/>
    <w:rsid w:val="006C0253"/>
    <w:rsid w:val="006C66F6"/>
    <w:rsid w:val="006E7FE3"/>
    <w:rsid w:val="006F547C"/>
    <w:rsid w:val="006F627B"/>
    <w:rsid w:val="006F6F8D"/>
    <w:rsid w:val="00707DB2"/>
    <w:rsid w:val="00711D05"/>
    <w:rsid w:val="007168B9"/>
    <w:rsid w:val="00724B8D"/>
    <w:rsid w:val="007314AD"/>
    <w:rsid w:val="00740F0C"/>
    <w:rsid w:val="00744AAF"/>
    <w:rsid w:val="00747F7A"/>
    <w:rsid w:val="00756062"/>
    <w:rsid w:val="0075694D"/>
    <w:rsid w:val="007573DB"/>
    <w:rsid w:val="007713F0"/>
    <w:rsid w:val="00781E90"/>
    <w:rsid w:val="00784F62"/>
    <w:rsid w:val="0078616D"/>
    <w:rsid w:val="007A551F"/>
    <w:rsid w:val="007C7671"/>
    <w:rsid w:val="007E6EBF"/>
    <w:rsid w:val="007F2F9C"/>
    <w:rsid w:val="007F73EB"/>
    <w:rsid w:val="008101C1"/>
    <w:rsid w:val="00842B48"/>
    <w:rsid w:val="00864CB7"/>
    <w:rsid w:val="008929C7"/>
    <w:rsid w:val="008935BB"/>
    <w:rsid w:val="008A2A3B"/>
    <w:rsid w:val="008D6A55"/>
    <w:rsid w:val="008E5793"/>
    <w:rsid w:val="008F085A"/>
    <w:rsid w:val="008F5097"/>
    <w:rsid w:val="00915C43"/>
    <w:rsid w:val="00935C48"/>
    <w:rsid w:val="00936896"/>
    <w:rsid w:val="00941BE1"/>
    <w:rsid w:val="00946A22"/>
    <w:rsid w:val="00956032"/>
    <w:rsid w:val="00956382"/>
    <w:rsid w:val="00975668"/>
    <w:rsid w:val="00980C6E"/>
    <w:rsid w:val="00991178"/>
    <w:rsid w:val="009A238F"/>
    <w:rsid w:val="009A3F66"/>
    <w:rsid w:val="009A469D"/>
    <w:rsid w:val="009C723D"/>
    <w:rsid w:val="009D2525"/>
    <w:rsid w:val="009D646A"/>
    <w:rsid w:val="009F4DC9"/>
    <w:rsid w:val="00A04C27"/>
    <w:rsid w:val="00A0583E"/>
    <w:rsid w:val="00A57259"/>
    <w:rsid w:val="00A60F3B"/>
    <w:rsid w:val="00A66A4D"/>
    <w:rsid w:val="00A737D3"/>
    <w:rsid w:val="00A86EC4"/>
    <w:rsid w:val="00AB5416"/>
    <w:rsid w:val="00AE7C33"/>
    <w:rsid w:val="00B149EA"/>
    <w:rsid w:val="00B2615F"/>
    <w:rsid w:val="00B35034"/>
    <w:rsid w:val="00B84D71"/>
    <w:rsid w:val="00BB4574"/>
    <w:rsid w:val="00BB4BE1"/>
    <w:rsid w:val="00BD5097"/>
    <w:rsid w:val="00BD6520"/>
    <w:rsid w:val="00BE4E74"/>
    <w:rsid w:val="00C04C2A"/>
    <w:rsid w:val="00C27E44"/>
    <w:rsid w:val="00C66129"/>
    <w:rsid w:val="00C722A9"/>
    <w:rsid w:val="00C75E55"/>
    <w:rsid w:val="00C860C3"/>
    <w:rsid w:val="00C93960"/>
    <w:rsid w:val="00CA0926"/>
    <w:rsid w:val="00CA6539"/>
    <w:rsid w:val="00CB58ED"/>
    <w:rsid w:val="00CC44EA"/>
    <w:rsid w:val="00CC464A"/>
    <w:rsid w:val="00CD37C4"/>
    <w:rsid w:val="00CD39E7"/>
    <w:rsid w:val="00CF0CD2"/>
    <w:rsid w:val="00D135FC"/>
    <w:rsid w:val="00D33060"/>
    <w:rsid w:val="00D40A00"/>
    <w:rsid w:val="00D43D1A"/>
    <w:rsid w:val="00D5304C"/>
    <w:rsid w:val="00D56A15"/>
    <w:rsid w:val="00D80CA0"/>
    <w:rsid w:val="00D909E4"/>
    <w:rsid w:val="00DC3745"/>
    <w:rsid w:val="00DC494A"/>
    <w:rsid w:val="00DD0E75"/>
    <w:rsid w:val="00DE542E"/>
    <w:rsid w:val="00E04E61"/>
    <w:rsid w:val="00E05248"/>
    <w:rsid w:val="00E2052B"/>
    <w:rsid w:val="00E241C1"/>
    <w:rsid w:val="00E561E8"/>
    <w:rsid w:val="00E84BC4"/>
    <w:rsid w:val="00E85261"/>
    <w:rsid w:val="00E8780A"/>
    <w:rsid w:val="00EA0E58"/>
    <w:rsid w:val="00EA1405"/>
    <w:rsid w:val="00EC2607"/>
    <w:rsid w:val="00EE5E16"/>
    <w:rsid w:val="00EE66A8"/>
    <w:rsid w:val="00EF4EB3"/>
    <w:rsid w:val="00F07507"/>
    <w:rsid w:val="00F17594"/>
    <w:rsid w:val="00F239F5"/>
    <w:rsid w:val="00F32991"/>
    <w:rsid w:val="00F406FF"/>
    <w:rsid w:val="00F5493E"/>
    <w:rsid w:val="00F81564"/>
    <w:rsid w:val="00F84183"/>
    <w:rsid w:val="00F916B4"/>
    <w:rsid w:val="00FB3D02"/>
    <w:rsid w:val="00FC2C80"/>
    <w:rsid w:val="00FC3507"/>
    <w:rsid w:val="00FE4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3731D"/>
  <w15:chartTrackingRefBased/>
  <w15:docId w15:val="{589FB285-AD1A-4216-B647-E8ED7340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F07507"/>
    <w:pPr>
      <w:pBdr>
        <w:bottom w:val="none" w:sz="0" w:space="0" w:color="auto"/>
      </w:pBdr>
      <w:jc w:val="center"/>
      <w:outlineLvl w:val="0"/>
    </w:pPr>
  </w:style>
  <w:style w:type="paragraph" w:styleId="Heading2">
    <w:name w:val="heading 2"/>
    <w:basedOn w:val="Normal"/>
    <w:next w:val="Normal"/>
    <w:link w:val="Heading2Char"/>
    <w:uiPriority w:val="9"/>
    <w:unhideWhenUsed/>
    <w:qFormat/>
    <w:rsid w:val="00F07507"/>
    <w:pPr>
      <w:pBdr>
        <w:bottom w:val="single" w:sz="18" w:space="1" w:color="1C4668"/>
      </w:pBdr>
      <w:spacing w:before="160" w:after="80" w:line="240" w:lineRule="auto"/>
      <w:ind w:left="720" w:hanging="720"/>
      <w:outlineLvl w:val="1"/>
    </w:pPr>
    <w:rPr>
      <w:rFonts w:ascii="Arial" w:eastAsiaTheme="majorEastAsia" w:hAnsi="Arial" w:cstheme="majorBidi"/>
      <w:b/>
      <w:bCs/>
      <w:color w:val="1C4668"/>
      <w:sz w:val="36"/>
      <w:szCs w:val="24"/>
    </w:rPr>
  </w:style>
  <w:style w:type="paragraph" w:styleId="Heading3">
    <w:name w:val="heading 3"/>
    <w:basedOn w:val="Normal"/>
    <w:next w:val="Normal"/>
    <w:link w:val="Heading3Char"/>
    <w:uiPriority w:val="9"/>
    <w:unhideWhenUsed/>
    <w:qFormat/>
    <w:rsid w:val="00564E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64EF4"/>
    <w:pPr>
      <w:keepNext/>
      <w:keepLines/>
      <w:numPr>
        <w:numId w:val="1"/>
      </w:numPr>
      <w:pBdr>
        <w:bottom w:val="single" w:sz="18" w:space="1" w:color="0070C0"/>
      </w:pBdr>
      <w:spacing w:before="160"/>
      <w:outlineLvl w:val="3"/>
    </w:pPr>
    <w:rPr>
      <w:rFonts w:ascii="Arial" w:eastAsiaTheme="majorEastAsia" w:hAnsi="Arial" w:cstheme="majorBidi"/>
      <w:b/>
      <w:iCs/>
      <w:color w:val="085BA0"/>
      <w:sz w:val="28"/>
    </w:rPr>
  </w:style>
  <w:style w:type="paragraph" w:styleId="Heading5">
    <w:name w:val="heading 5"/>
    <w:basedOn w:val="Normal"/>
    <w:next w:val="Normal"/>
    <w:link w:val="Heading5Char"/>
    <w:rsid w:val="00564EF4"/>
    <w:pPr>
      <w:numPr>
        <w:numId w:val="3"/>
      </w:numPr>
      <w:pBdr>
        <w:bottom w:val="single" w:sz="18" w:space="1" w:color="007F9F"/>
      </w:pBdr>
      <w:spacing w:before="120" w:after="120" w:line="276" w:lineRule="auto"/>
      <w:outlineLvl w:val="4"/>
    </w:pPr>
    <w:rPr>
      <w:rFonts w:ascii="Arial" w:eastAsia="Times New Roman" w:hAnsi="Arial" w:cs="Times New Roman"/>
      <w:b/>
      <w:bCs/>
      <w:iCs/>
      <w:color w:val="007F9F"/>
      <w:sz w:val="28"/>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7507"/>
    <w:rPr>
      <w:rFonts w:ascii="Arial" w:eastAsiaTheme="majorEastAsia" w:hAnsi="Arial" w:cstheme="majorBidi"/>
      <w:b/>
      <w:bCs/>
      <w:color w:val="1C4668"/>
      <w:sz w:val="36"/>
      <w:szCs w:val="24"/>
    </w:rPr>
  </w:style>
  <w:style w:type="paragraph" w:styleId="NormalWeb">
    <w:name w:val="Normal (Web)"/>
    <w:basedOn w:val="Normal"/>
    <w:uiPriority w:val="99"/>
    <w:unhideWhenUsed/>
    <w:rsid w:val="00864C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564EF4"/>
    <w:rPr>
      <w:rFonts w:asciiTheme="majorHAnsi" w:eastAsiaTheme="majorEastAsia" w:hAnsiTheme="majorHAnsi" w:cstheme="majorBidi"/>
      <w:color w:val="1F3763" w:themeColor="accent1" w:themeShade="7F"/>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564EF4"/>
    <w:pPr>
      <w:ind w:left="720"/>
      <w:contextualSpacing/>
    </w:pPr>
  </w:style>
  <w:style w:type="character" w:customStyle="1" w:styleId="Heading4Char">
    <w:name w:val="Heading 4 Char"/>
    <w:basedOn w:val="DefaultParagraphFont"/>
    <w:link w:val="Heading4"/>
    <w:uiPriority w:val="9"/>
    <w:rsid w:val="00564EF4"/>
    <w:rPr>
      <w:rFonts w:ascii="Arial" w:eastAsiaTheme="majorEastAsia" w:hAnsi="Arial" w:cstheme="majorBidi"/>
      <w:b/>
      <w:iCs/>
      <w:color w:val="085BA0"/>
      <w:sz w:val="28"/>
    </w:rPr>
  </w:style>
  <w:style w:type="character" w:customStyle="1" w:styleId="Heading5Char">
    <w:name w:val="Heading 5 Char"/>
    <w:basedOn w:val="DefaultParagraphFont"/>
    <w:link w:val="Heading5"/>
    <w:rsid w:val="00564EF4"/>
    <w:rPr>
      <w:rFonts w:ascii="Arial" w:eastAsia="Times New Roman" w:hAnsi="Arial" w:cs="Times New Roman"/>
      <w:b/>
      <w:bCs/>
      <w:iCs/>
      <w:color w:val="007F9F"/>
      <w:sz w:val="28"/>
      <w:szCs w:val="26"/>
      <w:lang w:eastAsia="en-GB"/>
    </w:rPr>
  </w:style>
  <w:style w:type="paragraph" w:customStyle="1" w:styleId="11">
    <w:name w:val="1.1"/>
    <w:basedOn w:val="Normal"/>
    <w:qFormat/>
    <w:rsid w:val="00564EF4"/>
    <w:pPr>
      <w:numPr>
        <w:ilvl w:val="1"/>
        <w:numId w:val="3"/>
      </w:numPr>
      <w:shd w:val="clear" w:color="auto" w:fill="FFFFFF" w:themeFill="background1"/>
      <w:spacing w:before="120" w:after="120" w:line="276" w:lineRule="auto"/>
    </w:pPr>
    <w:rPr>
      <w:rFonts w:ascii="Arial" w:eastAsia="Times New Roman" w:hAnsi="Arial" w:cs="Times New Roman"/>
      <w:sz w:val="24"/>
      <w:szCs w:val="24"/>
      <w:lang w:eastAsia="en-GB"/>
    </w:rPr>
  </w:style>
  <w:style w:type="paragraph" w:customStyle="1" w:styleId="111">
    <w:name w:val="1.1.1"/>
    <w:basedOn w:val="Normal"/>
    <w:qFormat/>
    <w:rsid w:val="00564EF4"/>
    <w:pPr>
      <w:numPr>
        <w:ilvl w:val="2"/>
        <w:numId w:val="3"/>
      </w:numPr>
      <w:shd w:val="clear" w:color="auto" w:fill="FFFFFF" w:themeFill="background1"/>
      <w:spacing w:before="120" w:after="120" w:line="276" w:lineRule="auto"/>
    </w:pPr>
    <w:rPr>
      <w:rFonts w:ascii="Arial" w:eastAsia="Times New Roman" w:hAnsi="Arial" w:cs="Times New Roman"/>
      <w:sz w:val="24"/>
      <w:szCs w:val="24"/>
      <w:lang w:eastAsia="en-GB"/>
    </w:rPr>
  </w:style>
  <w:style w:type="paragraph" w:customStyle="1" w:styleId="1111">
    <w:name w:val="1.1.1.1"/>
    <w:basedOn w:val="ListParagraph"/>
    <w:qFormat/>
    <w:rsid w:val="00564EF4"/>
    <w:pPr>
      <w:numPr>
        <w:ilvl w:val="3"/>
        <w:numId w:val="3"/>
      </w:numPr>
      <w:shd w:val="clear" w:color="auto" w:fill="FFFFFF" w:themeFill="background1"/>
      <w:spacing w:before="120" w:after="120" w:line="276" w:lineRule="auto"/>
      <w:contextualSpacing w:val="0"/>
    </w:pPr>
    <w:rPr>
      <w:rFonts w:ascii="Arial" w:eastAsia="Times New Roman" w:hAnsi="Arial" w:cs="Times New Roman"/>
      <w:sz w:val="24"/>
      <w:szCs w:val="24"/>
      <w:lang w:eastAsia="en-GB"/>
    </w:rPr>
  </w:style>
  <w:style w:type="numbering" w:customStyle="1" w:styleId="NumberedList">
    <w:name w:val="Numbered List"/>
    <w:uiPriority w:val="99"/>
    <w:rsid w:val="00564EF4"/>
    <w:pPr>
      <w:numPr>
        <w:numId w:val="2"/>
      </w:numPr>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rsid w:val="00C860C3"/>
  </w:style>
  <w:style w:type="table" w:styleId="TableGrid">
    <w:name w:val="Table Grid"/>
    <w:basedOn w:val="TableNormal"/>
    <w:uiPriority w:val="39"/>
    <w:rsid w:val="0003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268E"/>
    <w:rPr>
      <w:color w:val="0563C1" w:themeColor="hyperlink"/>
      <w:u w:val="single"/>
    </w:rPr>
  </w:style>
  <w:style w:type="character" w:styleId="UnresolvedMention">
    <w:name w:val="Unresolved Mention"/>
    <w:basedOn w:val="DefaultParagraphFont"/>
    <w:uiPriority w:val="99"/>
    <w:semiHidden/>
    <w:unhideWhenUsed/>
    <w:rsid w:val="0003268E"/>
    <w:rPr>
      <w:color w:val="605E5C"/>
      <w:shd w:val="clear" w:color="auto" w:fill="E1DFDD"/>
    </w:rPr>
  </w:style>
  <w:style w:type="paragraph" w:styleId="BalloonText">
    <w:name w:val="Balloon Text"/>
    <w:basedOn w:val="Normal"/>
    <w:link w:val="BalloonTextChar"/>
    <w:uiPriority w:val="99"/>
    <w:semiHidden/>
    <w:unhideWhenUsed/>
    <w:rsid w:val="00554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915"/>
    <w:rPr>
      <w:rFonts w:ascii="Segoe UI" w:hAnsi="Segoe UI" w:cs="Segoe UI"/>
      <w:sz w:val="18"/>
      <w:szCs w:val="18"/>
    </w:rPr>
  </w:style>
  <w:style w:type="character" w:styleId="CommentReference">
    <w:name w:val="annotation reference"/>
    <w:basedOn w:val="DefaultParagraphFont"/>
    <w:uiPriority w:val="99"/>
    <w:semiHidden/>
    <w:unhideWhenUsed/>
    <w:rsid w:val="00935C48"/>
    <w:rPr>
      <w:sz w:val="16"/>
      <w:szCs w:val="16"/>
    </w:rPr>
  </w:style>
  <w:style w:type="paragraph" w:styleId="CommentText">
    <w:name w:val="annotation text"/>
    <w:basedOn w:val="Normal"/>
    <w:link w:val="CommentTextChar"/>
    <w:uiPriority w:val="99"/>
    <w:unhideWhenUsed/>
    <w:rsid w:val="00935C48"/>
    <w:pPr>
      <w:spacing w:line="240" w:lineRule="auto"/>
    </w:pPr>
    <w:rPr>
      <w:sz w:val="20"/>
      <w:szCs w:val="20"/>
    </w:rPr>
  </w:style>
  <w:style w:type="character" w:customStyle="1" w:styleId="CommentTextChar">
    <w:name w:val="Comment Text Char"/>
    <w:basedOn w:val="DefaultParagraphFont"/>
    <w:link w:val="CommentText"/>
    <w:uiPriority w:val="99"/>
    <w:rsid w:val="00935C48"/>
    <w:rPr>
      <w:sz w:val="20"/>
      <w:szCs w:val="20"/>
    </w:rPr>
  </w:style>
  <w:style w:type="paragraph" w:styleId="CommentSubject">
    <w:name w:val="annotation subject"/>
    <w:basedOn w:val="CommentText"/>
    <w:next w:val="CommentText"/>
    <w:link w:val="CommentSubjectChar"/>
    <w:uiPriority w:val="99"/>
    <w:semiHidden/>
    <w:unhideWhenUsed/>
    <w:rsid w:val="00935C48"/>
    <w:rPr>
      <w:b/>
      <w:bCs/>
    </w:rPr>
  </w:style>
  <w:style w:type="character" w:customStyle="1" w:styleId="CommentSubjectChar">
    <w:name w:val="Comment Subject Char"/>
    <w:basedOn w:val="CommentTextChar"/>
    <w:link w:val="CommentSubject"/>
    <w:uiPriority w:val="99"/>
    <w:semiHidden/>
    <w:rsid w:val="00935C48"/>
    <w:rPr>
      <w:b/>
      <w:bCs/>
      <w:sz w:val="20"/>
      <w:szCs w:val="20"/>
    </w:rPr>
  </w:style>
  <w:style w:type="character" w:styleId="FollowedHyperlink">
    <w:name w:val="FollowedHyperlink"/>
    <w:basedOn w:val="DefaultParagraphFont"/>
    <w:uiPriority w:val="99"/>
    <w:semiHidden/>
    <w:unhideWhenUsed/>
    <w:rsid w:val="009F4DC9"/>
    <w:rPr>
      <w:color w:val="954F72" w:themeColor="followedHyperlink"/>
      <w:u w:val="single"/>
    </w:rPr>
  </w:style>
  <w:style w:type="paragraph" w:customStyle="1" w:styleId="paragraph">
    <w:name w:val="paragraph"/>
    <w:basedOn w:val="Normal"/>
    <w:rsid w:val="008D6A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D6A55"/>
  </w:style>
  <w:style w:type="character" w:customStyle="1" w:styleId="eop">
    <w:name w:val="eop"/>
    <w:basedOn w:val="DefaultParagraphFont"/>
    <w:rsid w:val="008D6A55"/>
  </w:style>
  <w:style w:type="character" w:styleId="Emphasis">
    <w:name w:val="Emphasis"/>
    <w:basedOn w:val="DefaultParagraphFont"/>
    <w:uiPriority w:val="20"/>
    <w:qFormat/>
    <w:rsid w:val="00277091"/>
    <w:rPr>
      <w:i/>
      <w:iCs/>
    </w:rPr>
  </w:style>
  <w:style w:type="character" w:customStyle="1" w:styleId="Heading1Char">
    <w:name w:val="Heading 1 Char"/>
    <w:basedOn w:val="DefaultParagraphFont"/>
    <w:link w:val="Heading1"/>
    <w:uiPriority w:val="9"/>
    <w:rsid w:val="00F07507"/>
    <w:rPr>
      <w:rFonts w:ascii="Arial" w:eastAsiaTheme="majorEastAsia" w:hAnsi="Arial" w:cstheme="majorBidi"/>
      <w:b/>
      <w:bCs/>
      <w:color w:val="1C4668"/>
      <w:sz w:val="36"/>
      <w:szCs w:val="24"/>
    </w:rPr>
  </w:style>
  <w:style w:type="paragraph" w:styleId="TOCHeading">
    <w:name w:val="TOC Heading"/>
    <w:basedOn w:val="Heading1"/>
    <w:next w:val="Normal"/>
    <w:uiPriority w:val="39"/>
    <w:unhideWhenUsed/>
    <w:qFormat/>
    <w:rsid w:val="006F6F8D"/>
    <w:pPr>
      <w:outlineLvl w:val="9"/>
    </w:pPr>
    <w:rPr>
      <w:lang w:val="en-US"/>
    </w:rPr>
  </w:style>
  <w:style w:type="paragraph" w:styleId="TOC2">
    <w:name w:val="toc 2"/>
    <w:basedOn w:val="Normal"/>
    <w:next w:val="Normal"/>
    <w:autoRedefine/>
    <w:uiPriority w:val="39"/>
    <w:unhideWhenUsed/>
    <w:rsid w:val="006F6F8D"/>
    <w:pPr>
      <w:spacing w:after="100"/>
      <w:ind w:left="220"/>
    </w:pPr>
  </w:style>
  <w:style w:type="paragraph" w:styleId="TOC3">
    <w:name w:val="toc 3"/>
    <w:basedOn w:val="Normal"/>
    <w:next w:val="Normal"/>
    <w:autoRedefine/>
    <w:uiPriority w:val="39"/>
    <w:unhideWhenUsed/>
    <w:rsid w:val="006F6F8D"/>
    <w:pPr>
      <w:spacing w:after="100"/>
      <w:ind w:left="440"/>
    </w:pPr>
  </w:style>
  <w:style w:type="paragraph" w:styleId="NoSpacing">
    <w:name w:val="No Spacing"/>
    <w:uiPriority w:val="1"/>
    <w:qFormat/>
    <w:rsid w:val="00BB4574"/>
    <w:pPr>
      <w:spacing w:after="0" w:line="240" w:lineRule="auto"/>
    </w:pPr>
  </w:style>
  <w:style w:type="paragraph" w:styleId="TOC1">
    <w:name w:val="toc 1"/>
    <w:basedOn w:val="Normal"/>
    <w:next w:val="Normal"/>
    <w:autoRedefine/>
    <w:uiPriority w:val="39"/>
    <w:unhideWhenUsed/>
    <w:rsid w:val="00BB4574"/>
    <w:pPr>
      <w:spacing w:after="100"/>
    </w:pPr>
    <w:rPr>
      <w:rFonts w:eastAsiaTheme="minorEastAsia" w:cs="Times New Roman"/>
      <w:lang w:val="en-US"/>
    </w:rPr>
  </w:style>
  <w:style w:type="character" w:styleId="Strong">
    <w:name w:val="Strong"/>
    <w:basedOn w:val="DefaultParagraphFont"/>
    <w:uiPriority w:val="22"/>
    <w:qFormat/>
    <w:rsid w:val="001A18AD"/>
    <w:rPr>
      <w:b/>
      <w:bCs/>
    </w:rPr>
  </w:style>
  <w:style w:type="paragraph" w:styleId="FootnoteText">
    <w:name w:val="footnote text"/>
    <w:basedOn w:val="Normal"/>
    <w:link w:val="FootnoteTextChar"/>
    <w:uiPriority w:val="99"/>
    <w:semiHidden/>
    <w:unhideWhenUsed/>
    <w:rsid w:val="001941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4150"/>
    <w:rPr>
      <w:sz w:val="20"/>
      <w:szCs w:val="20"/>
    </w:rPr>
  </w:style>
  <w:style w:type="character" w:styleId="FootnoteReference">
    <w:name w:val="footnote reference"/>
    <w:basedOn w:val="DefaultParagraphFont"/>
    <w:uiPriority w:val="99"/>
    <w:semiHidden/>
    <w:unhideWhenUsed/>
    <w:rsid w:val="00194150"/>
    <w:rPr>
      <w:vertAlign w:val="superscript"/>
    </w:rPr>
  </w:style>
  <w:style w:type="paragraph" w:styleId="Title">
    <w:name w:val="Title"/>
    <w:basedOn w:val="Normal"/>
    <w:link w:val="TitleChar"/>
    <w:uiPriority w:val="1"/>
    <w:qFormat/>
    <w:rsid w:val="006457A1"/>
    <w:pPr>
      <w:spacing w:before="80" w:after="80" w:line="240" w:lineRule="auto"/>
      <w:contextualSpacing/>
    </w:pPr>
    <w:rPr>
      <w:rFonts w:ascii="Arial" w:eastAsia="Times New Roman" w:hAnsi="Arial" w:cs="Times New Roman"/>
      <w:b/>
      <w:caps/>
      <w:color w:val="F8F8F8"/>
      <w:sz w:val="72"/>
      <w:szCs w:val="40"/>
      <w:lang w:val="en-US"/>
    </w:rPr>
  </w:style>
  <w:style w:type="character" w:customStyle="1" w:styleId="TitleChar">
    <w:name w:val="Title Char"/>
    <w:basedOn w:val="DefaultParagraphFont"/>
    <w:link w:val="Title"/>
    <w:uiPriority w:val="1"/>
    <w:rsid w:val="006457A1"/>
    <w:rPr>
      <w:rFonts w:ascii="Arial" w:eastAsia="Times New Roman" w:hAnsi="Arial" w:cs="Times New Roman"/>
      <w:b/>
      <w:caps/>
      <w:color w:val="F8F8F8"/>
      <w:sz w:val="72"/>
      <w:szCs w:val="40"/>
      <w:lang w:val="en-US"/>
    </w:rPr>
  </w:style>
  <w:style w:type="character" w:styleId="SmartLink">
    <w:name w:val="Smart Link"/>
    <w:basedOn w:val="DefaultParagraphFont"/>
    <w:uiPriority w:val="99"/>
    <w:semiHidden/>
    <w:unhideWhenUsed/>
    <w:rsid w:val="009D646A"/>
    <w:rPr>
      <w:color w:val="0000FF"/>
      <w:u w:val="single"/>
      <w:shd w:val="clear" w:color="auto" w:fill="F3F2F1"/>
    </w:rPr>
  </w:style>
  <w:style w:type="paragraph" w:styleId="Revision">
    <w:name w:val="Revision"/>
    <w:hidden/>
    <w:uiPriority w:val="99"/>
    <w:semiHidden/>
    <w:rsid w:val="007861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7013">
      <w:bodyDiv w:val="1"/>
      <w:marLeft w:val="0"/>
      <w:marRight w:val="0"/>
      <w:marTop w:val="0"/>
      <w:marBottom w:val="0"/>
      <w:divBdr>
        <w:top w:val="none" w:sz="0" w:space="0" w:color="auto"/>
        <w:left w:val="none" w:sz="0" w:space="0" w:color="auto"/>
        <w:bottom w:val="none" w:sz="0" w:space="0" w:color="auto"/>
        <w:right w:val="none" w:sz="0" w:space="0" w:color="auto"/>
      </w:divBdr>
    </w:div>
    <w:div w:id="120274156">
      <w:bodyDiv w:val="1"/>
      <w:marLeft w:val="0"/>
      <w:marRight w:val="0"/>
      <w:marTop w:val="0"/>
      <w:marBottom w:val="0"/>
      <w:divBdr>
        <w:top w:val="none" w:sz="0" w:space="0" w:color="auto"/>
        <w:left w:val="none" w:sz="0" w:space="0" w:color="auto"/>
        <w:bottom w:val="none" w:sz="0" w:space="0" w:color="auto"/>
        <w:right w:val="none" w:sz="0" w:space="0" w:color="auto"/>
      </w:divBdr>
    </w:div>
    <w:div w:id="136263597">
      <w:bodyDiv w:val="1"/>
      <w:marLeft w:val="0"/>
      <w:marRight w:val="0"/>
      <w:marTop w:val="0"/>
      <w:marBottom w:val="0"/>
      <w:divBdr>
        <w:top w:val="none" w:sz="0" w:space="0" w:color="auto"/>
        <w:left w:val="none" w:sz="0" w:space="0" w:color="auto"/>
        <w:bottom w:val="none" w:sz="0" w:space="0" w:color="auto"/>
        <w:right w:val="none" w:sz="0" w:space="0" w:color="auto"/>
      </w:divBdr>
    </w:div>
    <w:div w:id="162480062">
      <w:bodyDiv w:val="1"/>
      <w:marLeft w:val="0"/>
      <w:marRight w:val="0"/>
      <w:marTop w:val="0"/>
      <w:marBottom w:val="0"/>
      <w:divBdr>
        <w:top w:val="none" w:sz="0" w:space="0" w:color="auto"/>
        <w:left w:val="none" w:sz="0" w:space="0" w:color="auto"/>
        <w:bottom w:val="none" w:sz="0" w:space="0" w:color="auto"/>
        <w:right w:val="none" w:sz="0" w:space="0" w:color="auto"/>
      </w:divBdr>
    </w:div>
    <w:div w:id="167135718">
      <w:bodyDiv w:val="1"/>
      <w:marLeft w:val="0"/>
      <w:marRight w:val="0"/>
      <w:marTop w:val="0"/>
      <w:marBottom w:val="0"/>
      <w:divBdr>
        <w:top w:val="none" w:sz="0" w:space="0" w:color="auto"/>
        <w:left w:val="none" w:sz="0" w:space="0" w:color="auto"/>
        <w:bottom w:val="none" w:sz="0" w:space="0" w:color="auto"/>
        <w:right w:val="none" w:sz="0" w:space="0" w:color="auto"/>
      </w:divBdr>
      <w:divsChild>
        <w:div w:id="588537515">
          <w:marLeft w:val="0"/>
          <w:marRight w:val="0"/>
          <w:marTop w:val="0"/>
          <w:marBottom w:val="0"/>
          <w:divBdr>
            <w:top w:val="none" w:sz="0" w:space="0" w:color="auto"/>
            <w:left w:val="none" w:sz="0" w:space="0" w:color="auto"/>
            <w:bottom w:val="none" w:sz="0" w:space="0" w:color="auto"/>
            <w:right w:val="none" w:sz="0" w:space="0" w:color="auto"/>
          </w:divBdr>
          <w:divsChild>
            <w:div w:id="954868456">
              <w:marLeft w:val="0"/>
              <w:marRight w:val="0"/>
              <w:marTop w:val="0"/>
              <w:marBottom w:val="0"/>
              <w:divBdr>
                <w:top w:val="none" w:sz="0" w:space="0" w:color="auto"/>
                <w:left w:val="none" w:sz="0" w:space="0" w:color="auto"/>
                <w:bottom w:val="none" w:sz="0" w:space="0" w:color="auto"/>
                <w:right w:val="none" w:sz="0" w:space="0" w:color="auto"/>
              </w:divBdr>
            </w:div>
            <w:div w:id="548567440">
              <w:marLeft w:val="0"/>
              <w:marRight w:val="0"/>
              <w:marTop w:val="0"/>
              <w:marBottom w:val="0"/>
              <w:divBdr>
                <w:top w:val="none" w:sz="0" w:space="0" w:color="auto"/>
                <w:left w:val="none" w:sz="0" w:space="0" w:color="auto"/>
                <w:bottom w:val="none" w:sz="0" w:space="0" w:color="auto"/>
                <w:right w:val="none" w:sz="0" w:space="0" w:color="auto"/>
              </w:divBdr>
            </w:div>
          </w:divsChild>
        </w:div>
        <w:div w:id="1817065613">
          <w:marLeft w:val="0"/>
          <w:marRight w:val="0"/>
          <w:marTop w:val="0"/>
          <w:marBottom w:val="0"/>
          <w:divBdr>
            <w:top w:val="none" w:sz="0" w:space="0" w:color="auto"/>
            <w:left w:val="none" w:sz="0" w:space="0" w:color="auto"/>
            <w:bottom w:val="none" w:sz="0" w:space="0" w:color="auto"/>
            <w:right w:val="none" w:sz="0" w:space="0" w:color="auto"/>
          </w:divBdr>
          <w:divsChild>
            <w:div w:id="19151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43567">
      <w:bodyDiv w:val="1"/>
      <w:marLeft w:val="0"/>
      <w:marRight w:val="0"/>
      <w:marTop w:val="0"/>
      <w:marBottom w:val="0"/>
      <w:divBdr>
        <w:top w:val="none" w:sz="0" w:space="0" w:color="auto"/>
        <w:left w:val="none" w:sz="0" w:space="0" w:color="auto"/>
        <w:bottom w:val="none" w:sz="0" w:space="0" w:color="auto"/>
        <w:right w:val="none" w:sz="0" w:space="0" w:color="auto"/>
      </w:divBdr>
      <w:divsChild>
        <w:div w:id="210117562">
          <w:marLeft w:val="0"/>
          <w:marRight w:val="0"/>
          <w:marTop w:val="0"/>
          <w:marBottom w:val="0"/>
          <w:divBdr>
            <w:top w:val="none" w:sz="0" w:space="0" w:color="auto"/>
            <w:left w:val="none" w:sz="0" w:space="0" w:color="auto"/>
            <w:bottom w:val="none" w:sz="0" w:space="0" w:color="auto"/>
            <w:right w:val="none" w:sz="0" w:space="0" w:color="auto"/>
          </w:divBdr>
          <w:divsChild>
            <w:div w:id="1345284098">
              <w:marLeft w:val="0"/>
              <w:marRight w:val="0"/>
              <w:marTop w:val="0"/>
              <w:marBottom w:val="0"/>
              <w:divBdr>
                <w:top w:val="none" w:sz="0" w:space="0" w:color="auto"/>
                <w:left w:val="none" w:sz="0" w:space="0" w:color="auto"/>
                <w:bottom w:val="none" w:sz="0" w:space="0" w:color="auto"/>
                <w:right w:val="none" w:sz="0" w:space="0" w:color="auto"/>
              </w:divBdr>
            </w:div>
            <w:div w:id="211233392">
              <w:marLeft w:val="0"/>
              <w:marRight w:val="0"/>
              <w:marTop w:val="0"/>
              <w:marBottom w:val="0"/>
              <w:divBdr>
                <w:top w:val="none" w:sz="0" w:space="0" w:color="auto"/>
                <w:left w:val="none" w:sz="0" w:space="0" w:color="auto"/>
                <w:bottom w:val="none" w:sz="0" w:space="0" w:color="auto"/>
                <w:right w:val="none" w:sz="0" w:space="0" w:color="auto"/>
              </w:divBdr>
            </w:div>
          </w:divsChild>
        </w:div>
        <w:div w:id="722952083">
          <w:marLeft w:val="0"/>
          <w:marRight w:val="0"/>
          <w:marTop w:val="0"/>
          <w:marBottom w:val="0"/>
          <w:divBdr>
            <w:top w:val="none" w:sz="0" w:space="0" w:color="auto"/>
            <w:left w:val="none" w:sz="0" w:space="0" w:color="auto"/>
            <w:bottom w:val="none" w:sz="0" w:space="0" w:color="auto"/>
            <w:right w:val="none" w:sz="0" w:space="0" w:color="auto"/>
          </w:divBdr>
          <w:divsChild>
            <w:div w:id="8022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4968">
      <w:bodyDiv w:val="1"/>
      <w:marLeft w:val="0"/>
      <w:marRight w:val="0"/>
      <w:marTop w:val="0"/>
      <w:marBottom w:val="0"/>
      <w:divBdr>
        <w:top w:val="none" w:sz="0" w:space="0" w:color="auto"/>
        <w:left w:val="none" w:sz="0" w:space="0" w:color="auto"/>
        <w:bottom w:val="none" w:sz="0" w:space="0" w:color="auto"/>
        <w:right w:val="none" w:sz="0" w:space="0" w:color="auto"/>
      </w:divBdr>
    </w:div>
    <w:div w:id="1084452390">
      <w:bodyDiv w:val="1"/>
      <w:marLeft w:val="0"/>
      <w:marRight w:val="0"/>
      <w:marTop w:val="0"/>
      <w:marBottom w:val="0"/>
      <w:divBdr>
        <w:top w:val="none" w:sz="0" w:space="0" w:color="auto"/>
        <w:left w:val="none" w:sz="0" w:space="0" w:color="auto"/>
        <w:bottom w:val="none" w:sz="0" w:space="0" w:color="auto"/>
        <w:right w:val="none" w:sz="0" w:space="0" w:color="auto"/>
      </w:divBdr>
    </w:div>
    <w:div w:id="1085876619">
      <w:bodyDiv w:val="1"/>
      <w:marLeft w:val="0"/>
      <w:marRight w:val="0"/>
      <w:marTop w:val="0"/>
      <w:marBottom w:val="0"/>
      <w:divBdr>
        <w:top w:val="none" w:sz="0" w:space="0" w:color="auto"/>
        <w:left w:val="none" w:sz="0" w:space="0" w:color="auto"/>
        <w:bottom w:val="none" w:sz="0" w:space="0" w:color="auto"/>
        <w:right w:val="none" w:sz="0" w:space="0" w:color="auto"/>
      </w:divBdr>
    </w:div>
    <w:div w:id="1182815509">
      <w:bodyDiv w:val="1"/>
      <w:marLeft w:val="0"/>
      <w:marRight w:val="0"/>
      <w:marTop w:val="0"/>
      <w:marBottom w:val="0"/>
      <w:divBdr>
        <w:top w:val="none" w:sz="0" w:space="0" w:color="auto"/>
        <w:left w:val="none" w:sz="0" w:space="0" w:color="auto"/>
        <w:bottom w:val="none" w:sz="0" w:space="0" w:color="auto"/>
        <w:right w:val="none" w:sz="0" w:space="0" w:color="auto"/>
      </w:divBdr>
    </w:div>
    <w:div w:id="1240168717">
      <w:bodyDiv w:val="1"/>
      <w:marLeft w:val="0"/>
      <w:marRight w:val="0"/>
      <w:marTop w:val="0"/>
      <w:marBottom w:val="0"/>
      <w:divBdr>
        <w:top w:val="none" w:sz="0" w:space="0" w:color="auto"/>
        <w:left w:val="none" w:sz="0" w:space="0" w:color="auto"/>
        <w:bottom w:val="none" w:sz="0" w:space="0" w:color="auto"/>
        <w:right w:val="none" w:sz="0" w:space="0" w:color="auto"/>
      </w:divBdr>
    </w:div>
    <w:div w:id="1372613157">
      <w:bodyDiv w:val="1"/>
      <w:marLeft w:val="0"/>
      <w:marRight w:val="0"/>
      <w:marTop w:val="0"/>
      <w:marBottom w:val="0"/>
      <w:divBdr>
        <w:top w:val="none" w:sz="0" w:space="0" w:color="auto"/>
        <w:left w:val="none" w:sz="0" w:space="0" w:color="auto"/>
        <w:bottom w:val="none" w:sz="0" w:space="0" w:color="auto"/>
        <w:right w:val="none" w:sz="0" w:space="0" w:color="auto"/>
      </w:divBdr>
      <w:divsChild>
        <w:div w:id="503478750">
          <w:marLeft w:val="446"/>
          <w:marRight w:val="0"/>
          <w:marTop w:val="0"/>
          <w:marBottom w:val="0"/>
          <w:divBdr>
            <w:top w:val="none" w:sz="0" w:space="0" w:color="auto"/>
            <w:left w:val="none" w:sz="0" w:space="0" w:color="auto"/>
            <w:bottom w:val="none" w:sz="0" w:space="0" w:color="auto"/>
            <w:right w:val="none" w:sz="0" w:space="0" w:color="auto"/>
          </w:divBdr>
        </w:div>
        <w:div w:id="45224523">
          <w:marLeft w:val="446"/>
          <w:marRight w:val="0"/>
          <w:marTop w:val="0"/>
          <w:marBottom w:val="0"/>
          <w:divBdr>
            <w:top w:val="none" w:sz="0" w:space="0" w:color="auto"/>
            <w:left w:val="none" w:sz="0" w:space="0" w:color="auto"/>
            <w:bottom w:val="none" w:sz="0" w:space="0" w:color="auto"/>
            <w:right w:val="none" w:sz="0" w:space="0" w:color="auto"/>
          </w:divBdr>
        </w:div>
        <w:div w:id="544105170">
          <w:marLeft w:val="446"/>
          <w:marRight w:val="0"/>
          <w:marTop w:val="0"/>
          <w:marBottom w:val="0"/>
          <w:divBdr>
            <w:top w:val="none" w:sz="0" w:space="0" w:color="auto"/>
            <w:left w:val="none" w:sz="0" w:space="0" w:color="auto"/>
            <w:bottom w:val="none" w:sz="0" w:space="0" w:color="auto"/>
            <w:right w:val="none" w:sz="0" w:space="0" w:color="auto"/>
          </w:divBdr>
        </w:div>
        <w:div w:id="1314526510">
          <w:marLeft w:val="446"/>
          <w:marRight w:val="0"/>
          <w:marTop w:val="0"/>
          <w:marBottom w:val="0"/>
          <w:divBdr>
            <w:top w:val="none" w:sz="0" w:space="0" w:color="auto"/>
            <w:left w:val="none" w:sz="0" w:space="0" w:color="auto"/>
            <w:bottom w:val="none" w:sz="0" w:space="0" w:color="auto"/>
            <w:right w:val="none" w:sz="0" w:space="0" w:color="auto"/>
          </w:divBdr>
        </w:div>
        <w:div w:id="140848652">
          <w:marLeft w:val="446"/>
          <w:marRight w:val="0"/>
          <w:marTop w:val="0"/>
          <w:marBottom w:val="0"/>
          <w:divBdr>
            <w:top w:val="none" w:sz="0" w:space="0" w:color="auto"/>
            <w:left w:val="none" w:sz="0" w:space="0" w:color="auto"/>
            <w:bottom w:val="none" w:sz="0" w:space="0" w:color="auto"/>
            <w:right w:val="none" w:sz="0" w:space="0" w:color="auto"/>
          </w:divBdr>
        </w:div>
        <w:div w:id="870265584">
          <w:marLeft w:val="446"/>
          <w:marRight w:val="0"/>
          <w:marTop w:val="0"/>
          <w:marBottom w:val="0"/>
          <w:divBdr>
            <w:top w:val="none" w:sz="0" w:space="0" w:color="auto"/>
            <w:left w:val="none" w:sz="0" w:space="0" w:color="auto"/>
            <w:bottom w:val="none" w:sz="0" w:space="0" w:color="auto"/>
            <w:right w:val="none" w:sz="0" w:space="0" w:color="auto"/>
          </w:divBdr>
        </w:div>
        <w:div w:id="1028990290">
          <w:marLeft w:val="446"/>
          <w:marRight w:val="0"/>
          <w:marTop w:val="0"/>
          <w:marBottom w:val="0"/>
          <w:divBdr>
            <w:top w:val="none" w:sz="0" w:space="0" w:color="auto"/>
            <w:left w:val="none" w:sz="0" w:space="0" w:color="auto"/>
            <w:bottom w:val="none" w:sz="0" w:space="0" w:color="auto"/>
            <w:right w:val="none" w:sz="0" w:space="0" w:color="auto"/>
          </w:divBdr>
        </w:div>
      </w:divsChild>
    </w:div>
    <w:div w:id="1465074450">
      <w:bodyDiv w:val="1"/>
      <w:marLeft w:val="0"/>
      <w:marRight w:val="0"/>
      <w:marTop w:val="0"/>
      <w:marBottom w:val="0"/>
      <w:divBdr>
        <w:top w:val="none" w:sz="0" w:space="0" w:color="auto"/>
        <w:left w:val="none" w:sz="0" w:space="0" w:color="auto"/>
        <w:bottom w:val="none" w:sz="0" w:space="0" w:color="auto"/>
        <w:right w:val="none" w:sz="0" w:space="0" w:color="auto"/>
      </w:divBdr>
      <w:divsChild>
        <w:div w:id="686559249">
          <w:marLeft w:val="0"/>
          <w:marRight w:val="0"/>
          <w:marTop w:val="0"/>
          <w:marBottom w:val="0"/>
          <w:divBdr>
            <w:top w:val="none" w:sz="0" w:space="0" w:color="auto"/>
            <w:left w:val="none" w:sz="0" w:space="0" w:color="auto"/>
            <w:bottom w:val="none" w:sz="0" w:space="0" w:color="auto"/>
            <w:right w:val="none" w:sz="0" w:space="0" w:color="auto"/>
          </w:divBdr>
          <w:divsChild>
            <w:div w:id="2068841211">
              <w:marLeft w:val="0"/>
              <w:marRight w:val="0"/>
              <w:marTop w:val="0"/>
              <w:marBottom w:val="0"/>
              <w:divBdr>
                <w:top w:val="none" w:sz="0" w:space="0" w:color="auto"/>
                <w:left w:val="none" w:sz="0" w:space="0" w:color="auto"/>
                <w:bottom w:val="none" w:sz="0" w:space="0" w:color="auto"/>
                <w:right w:val="none" w:sz="0" w:space="0" w:color="auto"/>
              </w:divBdr>
            </w:div>
            <w:div w:id="1802919707">
              <w:marLeft w:val="0"/>
              <w:marRight w:val="0"/>
              <w:marTop w:val="0"/>
              <w:marBottom w:val="0"/>
              <w:divBdr>
                <w:top w:val="none" w:sz="0" w:space="0" w:color="auto"/>
                <w:left w:val="none" w:sz="0" w:space="0" w:color="auto"/>
                <w:bottom w:val="none" w:sz="0" w:space="0" w:color="auto"/>
                <w:right w:val="none" w:sz="0" w:space="0" w:color="auto"/>
              </w:divBdr>
            </w:div>
          </w:divsChild>
        </w:div>
        <w:div w:id="662202056">
          <w:marLeft w:val="0"/>
          <w:marRight w:val="0"/>
          <w:marTop w:val="0"/>
          <w:marBottom w:val="0"/>
          <w:divBdr>
            <w:top w:val="none" w:sz="0" w:space="0" w:color="auto"/>
            <w:left w:val="none" w:sz="0" w:space="0" w:color="auto"/>
            <w:bottom w:val="none" w:sz="0" w:space="0" w:color="auto"/>
            <w:right w:val="none" w:sz="0" w:space="0" w:color="auto"/>
          </w:divBdr>
          <w:divsChild>
            <w:div w:id="605386408">
              <w:marLeft w:val="0"/>
              <w:marRight w:val="0"/>
              <w:marTop w:val="0"/>
              <w:marBottom w:val="0"/>
              <w:divBdr>
                <w:top w:val="none" w:sz="0" w:space="0" w:color="auto"/>
                <w:left w:val="none" w:sz="0" w:space="0" w:color="auto"/>
                <w:bottom w:val="none" w:sz="0" w:space="0" w:color="auto"/>
                <w:right w:val="none" w:sz="0" w:space="0" w:color="auto"/>
              </w:divBdr>
            </w:div>
          </w:divsChild>
        </w:div>
        <w:div w:id="163866210">
          <w:marLeft w:val="0"/>
          <w:marRight w:val="0"/>
          <w:marTop w:val="0"/>
          <w:marBottom w:val="0"/>
          <w:divBdr>
            <w:top w:val="none" w:sz="0" w:space="0" w:color="auto"/>
            <w:left w:val="none" w:sz="0" w:space="0" w:color="auto"/>
            <w:bottom w:val="none" w:sz="0" w:space="0" w:color="auto"/>
            <w:right w:val="none" w:sz="0" w:space="0" w:color="auto"/>
          </w:divBdr>
          <w:divsChild>
            <w:div w:id="429278026">
              <w:marLeft w:val="-75"/>
              <w:marRight w:val="0"/>
              <w:marTop w:val="30"/>
              <w:marBottom w:val="30"/>
              <w:divBdr>
                <w:top w:val="none" w:sz="0" w:space="0" w:color="auto"/>
                <w:left w:val="none" w:sz="0" w:space="0" w:color="auto"/>
                <w:bottom w:val="none" w:sz="0" w:space="0" w:color="auto"/>
                <w:right w:val="none" w:sz="0" w:space="0" w:color="auto"/>
              </w:divBdr>
              <w:divsChild>
                <w:div w:id="719017329">
                  <w:marLeft w:val="0"/>
                  <w:marRight w:val="0"/>
                  <w:marTop w:val="0"/>
                  <w:marBottom w:val="0"/>
                  <w:divBdr>
                    <w:top w:val="none" w:sz="0" w:space="0" w:color="auto"/>
                    <w:left w:val="none" w:sz="0" w:space="0" w:color="auto"/>
                    <w:bottom w:val="none" w:sz="0" w:space="0" w:color="auto"/>
                    <w:right w:val="none" w:sz="0" w:space="0" w:color="auto"/>
                  </w:divBdr>
                  <w:divsChild>
                    <w:div w:id="864094987">
                      <w:marLeft w:val="0"/>
                      <w:marRight w:val="0"/>
                      <w:marTop w:val="0"/>
                      <w:marBottom w:val="0"/>
                      <w:divBdr>
                        <w:top w:val="none" w:sz="0" w:space="0" w:color="auto"/>
                        <w:left w:val="none" w:sz="0" w:space="0" w:color="auto"/>
                        <w:bottom w:val="none" w:sz="0" w:space="0" w:color="auto"/>
                        <w:right w:val="none" w:sz="0" w:space="0" w:color="auto"/>
                      </w:divBdr>
                    </w:div>
                  </w:divsChild>
                </w:div>
                <w:div w:id="1245453333">
                  <w:marLeft w:val="0"/>
                  <w:marRight w:val="0"/>
                  <w:marTop w:val="0"/>
                  <w:marBottom w:val="0"/>
                  <w:divBdr>
                    <w:top w:val="none" w:sz="0" w:space="0" w:color="auto"/>
                    <w:left w:val="none" w:sz="0" w:space="0" w:color="auto"/>
                    <w:bottom w:val="none" w:sz="0" w:space="0" w:color="auto"/>
                    <w:right w:val="none" w:sz="0" w:space="0" w:color="auto"/>
                  </w:divBdr>
                  <w:divsChild>
                    <w:div w:id="2128430710">
                      <w:marLeft w:val="0"/>
                      <w:marRight w:val="0"/>
                      <w:marTop w:val="0"/>
                      <w:marBottom w:val="0"/>
                      <w:divBdr>
                        <w:top w:val="none" w:sz="0" w:space="0" w:color="auto"/>
                        <w:left w:val="none" w:sz="0" w:space="0" w:color="auto"/>
                        <w:bottom w:val="none" w:sz="0" w:space="0" w:color="auto"/>
                        <w:right w:val="none" w:sz="0" w:space="0" w:color="auto"/>
                      </w:divBdr>
                    </w:div>
                  </w:divsChild>
                </w:div>
                <w:div w:id="2088261048">
                  <w:marLeft w:val="0"/>
                  <w:marRight w:val="0"/>
                  <w:marTop w:val="0"/>
                  <w:marBottom w:val="0"/>
                  <w:divBdr>
                    <w:top w:val="none" w:sz="0" w:space="0" w:color="auto"/>
                    <w:left w:val="none" w:sz="0" w:space="0" w:color="auto"/>
                    <w:bottom w:val="none" w:sz="0" w:space="0" w:color="auto"/>
                    <w:right w:val="none" w:sz="0" w:space="0" w:color="auto"/>
                  </w:divBdr>
                  <w:divsChild>
                    <w:div w:id="1453668316">
                      <w:marLeft w:val="0"/>
                      <w:marRight w:val="0"/>
                      <w:marTop w:val="0"/>
                      <w:marBottom w:val="0"/>
                      <w:divBdr>
                        <w:top w:val="none" w:sz="0" w:space="0" w:color="auto"/>
                        <w:left w:val="none" w:sz="0" w:space="0" w:color="auto"/>
                        <w:bottom w:val="none" w:sz="0" w:space="0" w:color="auto"/>
                        <w:right w:val="none" w:sz="0" w:space="0" w:color="auto"/>
                      </w:divBdr>
                    </w:div>
                  </w:divsChild>
                </w:div>
                <w:div w:id="1016543261">
                  <w:marLeft w:val="0"/>
                  <w:marRight w:val="0"/>
                  <w:marTop w:val="0"/>
                  <w:marBottom w:val="0"/>
                  <w:divBdr>
                    <w:top w:val="none" w:sz="0" w:space="0" w:color="auto"/>
                    <w:left w:val="none" w:sz="0" w:space="0" w:color="auto"/>
                    <w:bottom w:val="none" w:sz="0" w:space="0" w:color="auto"/>
                    <w:right w:val="none" w:sz="0" w:space="0" w:color="auto"/>
                  </w:divBdr>
                  <w:divsChild>
                    <w:div w:id="571624818">
                      <w:marLeft w:val="0"/>
                      <w:marRight w:val="0"/>
                      <w:marTop w:val="0"/>
                      <w:marBottom w:val="0"/>
                      <w:divBdr>
                        <w:top w:val="none" w:sz="0" w:space="0" w:color="auto"/>
                        <w:left w:val="none" w:sz="0" w:space="0" w:color="auto"/>
                        <w:bottom w:val="none" w:sz="0" w:space="0" w:color="auto"/>
                        <w:right w:val="none" w:sz="0" w:space="0" w:color="auto"/>
                      </w:divBdr>
                    </w:div>
                  </w:divsChild>
                </w:div>
                <w:div w:id="546453652">
                  <w:marLeft w:val="0"/>
                  <w:marRight w:val="0"/>
                  <w:marTop w:val="0"/>
                  <w:marBottom w:val="0"/>
                  <w:divBdr>
                    <w:top w:val="none" w:sz="0" w:space="0" w:color="auto"/>
                    <w:left w:val="none" w:sz="0" w:space="0" w:color="auto"/>
                    <w:bottom w:val="none" w:sz="0" w:space="0" w:color="auto"/>
                    <w:right w:val="none" w:sz="0" w:space="0" w:color="auto"/>
                  </w:divBdr>
                  <w:divsChild>
                    <w:div w:id="14102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75498">
      <w:bodyDiv w:val="1"/>
      <w:marLeft w:val="0"/>
      <w:marRight w:val="0"/>
      <w:marTop w:val="0"/>
      <w:marBottom w:val="0"/>
      <w:divBdr>
        <w:top w:val="none" w:sz="0" w:space="0" w:color="auto"/>
        <w:left w:val="none" w:sz="0" w:space="0" w:color="auto"/>
        <w:bottom w:val="none" w:sz="0" w:space="0" w:color="auto"/>
        <w:right w:val="none" w:sz="0" w:space="0" w:color="auto"/>
      </w:divBdr>
      <w:divsChild>
        <w:div w:id="1835026443">
          <w:marLeft w:val="446"/>
          <w:marRight w:val="0"/>
          <w:marTop w:val="0"/>
          <w:marBottom w:val="0"/>
          <w:divBdr>
            <w:top w:val="none" w:sz="0" w:space="0" w:color="auto"/>
            <w:left w:val="none" w:sz="0" w:space="0" w:color="auto"/>
            <w:bottom w:val="none" w:sz="0" w:space="0" w:color="auto"/>
            <w:right w:val="none" w:sz="0" w:space="0" w:color="auto"/>
          </w:divBdr>
        </w:div>
      </w:divsChild>
    </w:div>
    <w:div w:id="1534996567">
      <w:bodyDiv w:val="1"/>
      <w:marLeft w:val="0"/>
      <w:marRight w:val="0"/>
      <w:marTop w:val="0"/>
      <w:marBottom w:val="0"/>
      <w:divBdr>
        <w:top w:val="none" w:sz="0" w:space="0" w:color="auto"/>
        <w:left w:val="none" w:sz="0" w:space="0" w:color="auto"/>
        <w:bottom w:val="none" w:sz="0" w:space="0" w:color="auto"/>
        <w:right w:val="none" w:sz="0" w:space="0" w:color="auto"/>
      </w:divBdr>
    </w:div>
    <w:div w:id="1651211680">
      <w:bodyDiv w:val="1"/>
      <w:marLeft w:val="0"/>
      <w:marRight w:val="0"/>
      <w:marTop w:val="0"/>
      <w:marBottom w:val="0"/>
      <w:divBdr>
        <w:top w:val="none" w:sz="0" w:space="0" w:color="auto"/>
        <w:left w:val="none" w:sz="0" w:space="0" w:color="auto"/>
        <w:bottom w:val="none" w:sz="0" w:space="0" w:color="auto"/>
        <w:right w:val="none" w:sz="0" w:space="0" w:color="auto"/>
      </w:divBdr>
    </w:div>
    <w:div w:id="1734111435">
      <w:bodyDiv w:val="1"/>
      <w:marLeft w:val="0"/>
      <w:marRight w:val="0"/>
      <w:marTop w:val="0"/>
      <w:marBottom w:val="0"/>
      <w:divBdr>
        <w:top w:val="none" w:sz="0" w:space="0" w:color="auto"/>
        <w:left w:val="none" w:sz="0" w:space="0" w:color="auto"/>
        <w:bottom w:val="none" w:sz="0" w:space="0" w:color="auto"/>
        <w:right w:val="none" w:sz="0" w:space="0" w:color="auto"/>
      </w:divBdr>
    </w:div>
    <w:div w:id="1742363192">
      <w:bodyDiv w:val="1"/>
      <w:marLeft w:val="0"/>
      <w:marRight w:val="0"/>
      <w:marTop w:val="0"/>
      <w:marBottom w:val="0"/>
      <w:divBdr>
        <w:top w:val="none" w:sz="0" w:space="0" w:color="auto"/>
        <w:left w:val="none" w:sz="0" w:space="0" w:color="auto"/>
        <w:bottom w:val="none" w:sz="0" w:space="0" w:color="auto"/>
        <w:right w:val="none" w:sz="0" w:space="0" w:color="auto"/>
      </w:divBdr>
    </w:div>
    <w:div w:id="1802570210">
      <w:bodyDiv w:val="1"/>
      <w:marLeft w:val="0"/>
      <w:marRight w:val="0"/>
      <w:marTop w:val="0"/>
      <w:marBottom w:val="0"/>
      <w:divBdr>
        <w:top w:val="none" w:sz="0" w:space="0" w:color="auto"/>
        <w:left w:val="none" w:sz="0" w:space="0" w:color="auto"/>
        <w:bottom w:val="none" w:sz="0" w:space="0" w:color="auto"/>
        <w:right w:val="none" w:sz="0" w:space="0" w:color="auto"/>
      </w:divBdr>
    </w:div>
    <w:div w:id="1900287051">
      <w:bodyDiv w:val="1"/>
      <w:marLeft w:val="0"/>
      <w:marRight w:val="0"/>
      <w:marTop w:val="0"/>
      <w:marBottom w:val="0"/>
      <w:divBdr>
        <w:top w:val="none" w:sz="0" w:space="0" w:color="auto"/>
        <w:left w:val="none" w:sz="0" w:space="0" w:color="auto"/>
        <w:bottom w:val="none" w:sz="0" w:space="0" w:color="auto"/>
        <w:right w:val="none" w:sz="0" w:space="0" w:color="auto"/>
      </w:divBdr>
      <w:divsChild>
        <w:div w:id="690572460">
          <w:marLeft w:val="0"/>
          <w:marRight w:val="0"/>
          <w:marTop w:val="0"/>
          <w:marBottom w:val="0"/>
          <w:divBdr>
            <w:top w:val="none" w:sz="0" w:space="0" w:color="auto"/>
            <w:left w:val="none" w:sz="0" w:space="0" w:color="auto"/>
            <w:bottom w:val="none" w:sz="0" w:space="0" w:color="auto"/>
            <w:right w:val="none" w:sz="0" w:space="0" w:color="auto"/>
          </w:divBdr>
        </w:div>
        <w:div w:id="263465670">
          <w:marLeft w:val="0"/>
          <w:marRight w:val="0"/>
          <w:marTop w:val="0"/>
          <w:marBottom w:val="0"/>
          <w:divBdr>
            <w:top w:val="none" w:sz="0" w:space="0" w:color="auto"/>
            <w:left w:val="none" w:sz="0" w:space="0" w:color="auto"/>
            <w:bottom w:val="none" w:sz="0" w:space="0" w:color="auto"/>
            <w:right w:val="none" w:sz="0" w:space="0" w:color="auto"/>
          </w:divBdr>
          <w:divsChild>
            <w:div w:id="155034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34452">
      <w:bodyDiv w:val="1"/>
      <w:marLeft w:val="0"/>
      <w:marRight w:val="0"/>
      <w:marTop w:val="0"/>
      <w:marBottom w:val="0"/>
      <w:divBdr>
        <w:top w:val="none" w:sz="0" w:space="0" w:color="auto"/>
        <w:left w:val="none" w:sz="0" w:space="0" w:color="auto"/>
        <w:bottom w:val="none" w:sz="0" w:space="0" w:color="auto"/>
        <w:right w:val="none" w:sz="0" w:space="0" w:color="auto"/>
      </w:divBdr>
    </w:div>
    <w:div w:id="2019649124">
      <w:bodyDiv w:val="1"/>
      <w:marLeft w:val="0"/>
      <w:marRight w:val="0"/>
      <w:marTop w:val="0"/>
      <w:marBottom w:val="0"/>
      <w:divBdr>
        <w:top w:val="none" w:sz="0" w:space="0" w:color="auto"/>
        <w:left w:val="none" w:sz="0" w:space="0" w:color="auto"/>
        <w:bottom w:val="none" w:sz="0" w:space="0" w:color="auto"/>
        <w:right w:val="none" w:sz="0" w:space="0" w:color="auto"/>
      </w:divBdr>
      <w:divsChild>
        <w:div w:id="506403218">
          <w:marLeft w:val="0"/>
          <w:marRight w:val="0"/>
          <w:marTop w:val="0"/>
          <w:marBottom w:val="0"/>
          <w:divBdr>
            <w:top w:val="none" w:sz="0" w:space="0" w:color="auto"/>
            <w:left w:val="none" w:sz="0" w:space="0" w:color="auto"/>
            <w:bottom w:val="none" w:sz="0" w:space="0" w:color="auto"/>
            <w:right w:val="none" w:sz="0" w:space="0" w:color="auto"/>
          </w:divBdr>
          <w:divsChild>
            <w:div w:id="1802307040">
              <w:marLeft w:val="0"/>
              <w:marRight w:val="0"/>
              <w:marTop w:val="0"/>
              <w:marBottom w:val="0"/>
              <w:divBdr>
                <w:top w:val="none" w:sz="0" w:space="0" w:color="auto"/>
                <w:left w:val="none" w:sz="0" w:space="0" w:color="auto"/>
                <w:bottom w:val="none" w:sz="0" w:space="0" w:color="auto"/>
                <w:right w:val="none" w:sz="0" w:space="0" w:color="auto"/>
              </w:divBdr>
            </w:div>
            <w:div w:id="1636981714">
              <w:marLeft w:val="0"/>
              <w:marRight w:val="0"/>
              <w:marTop w:val="0"/>
              <w:marBottom w:val="0"/>
              <w:divBdr>
                <w:top w:val="none" w:sz="0" w:space="0" w:color="auto"/>
                <w:left w:val="none" w:sz="0" w:space="0" w:color="auto"/>
                <w:bottom w:val="none" w:sz="0" w:space="0" w:color="auto"/>
                <w:right w:val="none" w:sz="0" w:space="0" w:color="auto"/>
              </w:divBdr>
            </w:div>
          </w:divsChild>
        </w:div>
        <w:div w:id="489714145">
          <w:marLeft w:val="0"/>
          <w:marRight w:val="0"/>
          <w:marTop w:val="0"/>
          <w:marBottom w:val="0"/>
          <w:divBdr>
            <w:top w:val="none" w:sz="0" w:space="0" w:color="auto"/>
            <w:left w:val="none" w:sz="0" w:space="0" w:color="auto"/>
            <w:bottom w:val="none" w:sz="0" w:space="0" w:color="auto"/>
            <w:right w:val="none" w:sz="0" w:space="0" w:color="auto"/>
          </w:divBdr>
          <w:divsChild>
            <w:div w:id="21254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6164">
      <w:bodyDiv w:val="1"/>
      <w:marLeft w:val="0"/>
      <w:marRight w:val="0"/>
      <w:marTop w:val="0"/>
      <w:marBottom w:val="0"/>
      <w:divBdr>
        <w:top w:val="none" w:sz="0" w:space="0" w:color="auto"/>
        <w:left w:val="none" w:sz="0" w:space="0" w:color="auto"/>
        <w:bottom w:val="none" w:sz="0" w:space="0" w:color="auto"/>
        <w:right w:val="none" w:sz="0" w:space="0" w:color="auto"/>
      </w:divBdr>
    </w:div>
    <w:div w:id="2061901969">
      <w:bodyDiv w:val="1"/>
      <w:marLeft w:val="0"/>
      <w:marRight w:val="0"/>
      <w:marTop w:val="0"/>
      <w:marBottom w:val="0"/>
      <w:divBdr>
        <w:top w:val="none" w:sz="0" w:space="0" w:color="auto"/>
        <w:left w:val="none" w:sz="0" w:space="0" w:color="auto"/>
        <w:bottom w:val="none" w:sz="0" w:space="0" w:color="auto"/>
        <w:right w:val="none" w:sz="0" w:space="0" w:color="auto"/>
      </w:divBdr>
    </w:div>
    <w:div w:id="210272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inburgh.gov.uk/homepage/10497/our-future-council-our-future-city-council-business-plan"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inburghcouncil-my.sharepoint.com/personal/9074513_edinburgh_gov_uk/Documents/GMEIP_HighLevel_2021.docx?web=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mocracy.edinburgh.gov.uk/documents/s42625/Item%207.7%20-%20Gaelic%20Language%20Plan%202018-22%20-%20Monitoring%20Repor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inburgh.org/blog/g%C3%A0idhlig-ann-an-d%C3%B9n-%C3%A8ideann-gaelic-in-edinburgh/" TargetMode="External"/><Relationship Id="rId4" Type="http://schemas.openxmlformats.org/officeDocument/2006/relationships/settings" Target="settings.xml"/><Relationship Id="rId9" Type="http://schemas.openxmlformats.org/officeDocument/2006/relationships/hyperlink" Target="https://democracy.edinburgh.gov.uk/documents/s33921/7.4%20Edinburgh%20Learns%20for%20Life.pdf" TargetMode="External"/><Relationship Id="rId14" Type="http://schemas.openxmlformats.org/officeDocument/2006/relationships/image" Target="cid:image004.png@01D93A22.D5998F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B3E54-C5CE-4719-BFCE-F83E4426B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3465</Words>
  <Characters>19756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Cunningham</dc:creator>
  <cp:keywords/>
  <dc:description/>
  <cp:lastModifiedBy>Yvonne Gannon</cp:lastModifiedBy>
  <cp:revision>5</cp:revision>
  <cp:lastPrinted>2023-03-15T11:25:00Z</cp:lastPrinted>
  <dcterms:created xsi:type="dcterms:W3CDTF">2023-02-28T11:15:00Z</dcterms:created>
  <dcterms:modified xsi:type="dcterms:W3CDTF">2023-03-15T11:25:00Z</dcterms:modified>
</cp:coreProperties>
</file>