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E6F74" w14:textId="77777777" w:rsidR="00176498" w:rsidRPr="00351A5C" w:rsidRDefault="004362C4" w:rsidP="00776060">
      <w:pPr>
        <w:pStyle w:val="Heading1"/>
        <w:spacing w:after="360"/>
      </w:pPr>
      <w:r>
        <w:br/>
      </w:r>
      <w:r w:rsidR="00E21777" w:rsidRPr="00351A5C">
        <w:t xml:space="preserve">Regulatory </w:t>
      </w:r>
      <w:r w:rsidR="0015779E" w:rsidRPr="00351A5C">
        <w:t xml:space="preserve">Committee </w:t>
      </w:r>
      <w:r w:rsidR="002172BE" w:rsidRPr="00351A5C">
        <w:br/>
      </w:r>
    </w:p>
    <w:p w14:paraId="1396876A" w14:textId="1D7F63F0" w:rsidR="0015779E" w:rsidRPr="00351A5C" w:rsidRDefault="00831B6D" w:rsidP="00776060">
      <w:pPr>
        <w:pStyle w:val="Heading2"/>
        <w:spacing w:line="240" w:lineRule="auto"/>
      </w:pPr>
      <w:r>
        <w:t>9</w:t>
      </w:r>
      <w:r w:rsidR="00E21777" w:rsidRPr="00351A5C">
        <w:t>.</w:t>
      </w:r>
      <w:r w:rsidR="00B50D61">
        <w:t>0</w:t>
      </w:r>
      <w:r w:rsidR="00E21777" w:rsidRPr="00351A5C">
        <w:t>0</w:t>
      </w:r>
      <w:r w:rsidR="00D26947" w:rsidRPr="00351A5C">
        <w:t>a</w:t>
      </w:r>
      <w:r w:rsidR="00E21777" w:rsidRPr="00351A5C">
        <w:t>m</w:t>
      </w:r>
      <w:r w:rsidR="0015779E" w:rsidRPr="00351A5C">
        <w:t xml:space="preserve">, </w:t>
      </w:r>
      <w:r w:rsidR="00B50D61">
        <w:t>Tues</w:t>
      </w:r>
      <w:r w:rsidR="0015779E" w:rsidRPr="00351A5C">
        <w:t>day,</w:t>
      </w:r>
      <w:r w:rsidR="0092443B" w:rsidRPr="00351A5C">
        <w:t xml:space="preserve"> </w:t>
      </w:r>
      <w:r w:rsidR="00B50D61">
        <w:t>26</w:t>
      </w:r>
      <w:r w:rsidR="0092443B" w:rsidRPr="00351A5C">
        <w:t xml:space="preserve"> </w:t>
      </w:r>
      <w:r w:rsidR="00B50D61">
        <w:t>Octob</w:t>
      </w:r>
      <w:r>
        <w:t>er</w:t>
      </w:r>
      <w:r w:rsidR="00E21777" w:rsidRPr="00351A5C">
        <w:t xml:space="preserve"> 20</w:t>
      </w:r>
      <w:r w:rsidR="0092443B" w:rsidRPr="00351A5C">
        <w:t>2</w:t>
      </w:r>
      <w:r>
        <w:t>1</w:t>
      </w:r>
    </w:p>
    <w:tbl>
      <w:tblPr>
        <w:tblW w:w="0" w:type="auto"/>
        <w:tblInd w:w="-252" w:type="dxa"/>
        <w:tblLook w:val="01E0" w:firstRow="1" w:lastRow="1" w:firstColumn="1" w:lastColumn="1" w:noHBand="0" w:noVBand="0"/>
      </w:tblPr>
      <w:tblGrid>
        <w:gridCol w:w="240"/>
        <w:gridCol w:w="9526"/>
      </w:tblGrid>
      <w:tr w:rsidR="0021307F" w:rsidRPr="00351A5C" w14:paraId="05B25197" w14:textId="77777777" w:rsidTr="00776060">
        <w:trPr>
          <w:trHeight w:val="575"/>
        </w:trPr>
        <w:tc>
          <w:tcPr>
            <w:tcW w:w="240" w:type="dxa"/>
          </w:tcPr>
          <w:p w14:paraId="3C25E43D" w14:textId="77777777" w:rsidR="0021307F" w:rsidRPr="00351A5C" w:rsidRDefault="0021307F" w:rsidP="00776060">
            <w:pPr>
              <w:spacing w:line="240" w:lineRule="auto"/>
              <w:rPr>
                <w:sz w:val="36"/>
              </w:rPr>
            </w:pPr>
          </w:p>
        </w:tc>
        <w:tc>
          <w:tcPr>
            <w:tcW w:w="9526" w:type="dxa"/>
          </w:tcPr>
          <w:p w14:paraId="14B1D7D9" w14:textId="0EA5AB5B" w:rsidR="0021307F" w:rsidRPr="00351A5C" w:rsidRDefault="0021307F" w:rsidP="00776060">
            <w:pPr>
              <w:pStyle w:val="Heading2"/>
              <w:spacing w:line="240" w:lineRule="auto"/>
              <w:rPr>
                <w:sz w:val="36"/>
              </w:rPr>
            </w:pPr>
            <w:r w:rsidRPr="00351A5C">
              <w:rPr>
                <w:sz w:val="36"/>
              </w:rPr>
              <w:t>Taxi Fares Review 20</w:t>
            </w:r>
            <w:r w:rsidR="00512E05">
              <w:rPr>
                <w:sz w:val="36"/>
              </w:rPr>
              <w:t>2</w:t>
            </w:r>
            <w:r w:rsidRPr="00351A5C">
              <w:rPr>
                <w:sz w:val="36"/>
              </w:rPr>
              <w:t>1</w:t>
            </w:r>
          </w:p>
        </w:tc>
      </w:tr>
    </w:tbl>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DAEE"/>
        <w:tblLook w:val="04A0" w:firstRow="1" w:lastRow="0" w:firstColumn="1" w:lastColumn="0" w:noHBand="0" w:noVBand="1"/>
      </w:tblPr>
      <w:tblGrid>
        <w:gridCol w:w="3148"/>
        <w:gridCol w:w="6486"/>
      </w:tblGrid>
      <w:tr w:rsidR="00253D4A" w:rsidRPr="00351A5C" w14:paraId="020C33B6" w14:textId="77777777" w:rsidTr="00253D4A">
        <w:tc>
          <w:tcPr>
            <w:tcW w:w="3148" w:type="dxa"/>
            <w:shd w:val="clear" w:color="auto" w:fill="D6DAEE"/>
          </w:tcPr>
          <w:p w14:paraId="6A0321B2" w14:textId="6CC6336E" w:rsidR="00253D4A" w:rsidRPr="00351A5C" w:rsidRDefault="003A3A3D" w:rsidP="001F6BE3">
            <w:pPr>
              <w:rPr>
                <w:b/>
              </w:rPr>
            </w:pPr>
            <w:r>
              <w:rPr>
                <w:b/>
              </w:rPr>
              <w:t>E</w:t>
            </w:r>
            <w:r w:rsidR="00253D4A" w:rsidRPr="00351A5C">
              <w:rPr>
                <w:b/>
              </w:rPr>
              <w:t>xecutive/routine</w:t>
            </w:r>
          </w:p>
        </w:tc>
        <w:tc>
          <w:tcPr>
            <w:tcW w:w="6486" w:type="dxa"/>
            <w:shd w:val="clear" w:color="auto" w:fill="D6DAEE"/>
          </w:tcPr>
          <w:p w14:paraId="15308933" w14:textId="77777777" w:rsidR="00253D4A" w:rsidRPr="00351A5C" w:rsidRDefault="00253D4A" w:rsidP="001F6BE3">
            <w:pPr>
              <w:rPr>
                <w:b/>
              </w:rPr>
            </w:pPr>
          </w:p>
        </w:tc>
      </w:tr>
      <w:tr w:rsidR="00253D4A" w:rsidRPr="00351A5C" w14:paraId="32389910" w14:textId="77777777" w:rsidTr="00253D4A">
        <w:tc>
          <w:tcPr>
            <w:tcW w:w="3148" w:type="dxa"/>
            <w:shd w:val="clear" w:color="auto" w:fill="D6DAEE"/>
          </w:tcPr>
          <w:p w14:paraId="292879DA" w14:textId="77777777" w:rsidR="00253D4A" w:rsidRPr="00351A5C" w:rsidRDefault="00253D4A" w:rsidP="001F6BE3">
            <w:pPr>
              <w:rPr>
                <w:b/>
              </w:rPr>
            </w:pPr>
            <w:r w:rsidRPr="00351A5C">
              <w:rPr>
                <w:b/>
              </w:rPr>
              <w:t>Wards</w:t>
            </w:r>
          </w:p>
        </w:tc>
        <w:tc>
          <w:tcPr>
            <w:tcW w:w="6486" w:type="dxa"/>
            <w:shd w:val="clear" w:color="auto" w:fill="D6DAEE"/>
          </w:tcPr>
          <w:p w14:paraId="10D76489" w14:textId="4E6E6EB3" w:rsidR="00253D4A" w:rsidRPr="00351A5C" w:rsidRDefault="003A3A3D" w:rsidP="001F6BE3">
            <w:r>
              <w:t>All</w:t>
            </w:r>
          </w:p>
        </w:tc>
      </w:tr>
      <w:tr w:rsidR="00253D4A" w:rsidRPr="00351A5C" w14:paraId="362B4A65" w14:textId="77777777" w:rsidTr="00253D4A">
        <w:tc>
          <w:tcPr>
            <w:tcW w:w="3148" w:type="dxa"/>
            <w:shd w:val="clear" w:color="auto" w:fill="D6DAEE"/>
          </w:tcPr>
          <w:p w14:paraId="4054C49E" w14:textId="77777777" w:rsidR="00253D4A" w:rsidRPr="00351A5C" w:rsidRDefault="00253D4A" w:rsidP="001F6BE3">
            <w:pPr>
              <w:rPr>
                <w:b/>
              </w:rPr>
            </w:pPr>
            <w:r w:rsidRPr="00351A5C">
              <w:rPr>
                <w:b/>
              </w:rPr>
              <w:t>Council Commitments</w:t>
            </w:r>
          </w:p>
        </w:tc>
        <w:tc>
          <w:tcPr>
            <w:tcW w:w="6486" w:type="dxa"/>
            <w:shd w:val="clear" w:color="auto" w:fill="D6DAEE"/>
          </w:tcPr>
          <w:p w14:paraId="0F07B805" w14:textId="4CA096D3" w:rsidR="00253D4A" w:rsidRPr="00351A5C" w:rsidRDefault="00253D4A" w:rsidP="001F6BE3"/>
        </w:tc>
      </w:tr>
    </w:tbl>
    <w:p w14:paraId="35D1CF79" w14:textId="77777777" w:rsidR="0015779E" w:rsidRPr="00351A5C" w:rsidRDefault="0015779E" w:rsidP="0015779E">
      <w:pPr>
        <w:tabs>
          <w:tab w:val="left" w:pos="3261"/>
        </w:tabs>
        <w:rPr>
          <w:b/>
        </w:rPr>
      </w:pPr>
    </w:p>
    <w:p w14:paraId="4D111312" w14:textId="77777777" w:rsidR="00721C2A" w:rsidRPr="00351A5C" w:rsidRDefault="00721C2A" w:rsidP="00721C2A">
      <w:pPr>
        <w:pStyle w:val="Heading4"/>
        <w:ind w:left="709" w:hanging="709"/>
      </w:pPr>
      <w:r w:rsidRPr="00351A5C">
        <w:t>Recommendations</w:t>
      </w:r>
    </w:p>
    <w:p w14:paraId="6E78B9EA" w14:textId="2D9AAE6A" w:rsidR="0021307F" w:rsidRPr="00351A5C" w:rsidRDefault="003A3A3D" w:rsidP="0021307F">
      <w:pPr>
        <w:ind w:left="720" w:hanging="720"/>
      </w:pPr>
      <w:r>
        <w:t>1.1</w:t>
      </w:r>
      <w:r>
        <w:tab/>
      </w:r>
      <w:r w:rsidR="0021307F" w:rsidRPr="00351A5C">
        <w:t>The Regulatory Committee is asked to:</w:t>
      </w:r>
    </w:p>
    <w:p w14:paraId="28814683" w14:textId="1D3D9B50" w:rsidR="0021307F" w:rsidRPr="00351A5C" w:rsidRDefault="0021307F" w:rsidP="003A3A3D">
      <w:pPr>
        <w:pStyle w:val="111"/>
      </w:pPr>
      <w:r w:rsidRPr="00351A5C">
        <w:t>Note the attached report from Jacobs</w:t>
      </w:r>
      <w:r w:rsidR="009C5D2D" w:rsidRPr="00351A5C">
        <w:t xml:space="preserve"> (Appendix 2), and</w:t>
      </w:r>
      <w:proofErr w:type="gramStart"/>
      <w:r w:rsidR="00C87785">
        <w:t>,</w:t>
      </w:r>
      <w:r w:rsidR="009C5D2D" w:rsidRPr="00351A5C">
        <w:t xml:space="preserve"> in particular</w:t>
      </w:r>
      <w:r w:rsidR="00C87785">
        <w:t>,</w:t>
      </w:r>
      <w:r w:rsidR="009C5D2D" w:rsidRPr="00351A5C">
        <w:t xml:space="preserve"> the</w:t>
      </w:r>
      <w:proofErr w:type="gramEnd"/>
      <w:r w:rsidR="009C5D2D" w:rsidRPr="00351A5C">
        <w:t xml:space="preserve"> recommendations following consultation with representatives of the taxi trade;</w:t>
      </w:r>
    </w:p>
    <w:p w14:paraId="027AD6DA" w14:textId="01525770" w:rsidR="0021307F" w:rsidRPr="00351A5C" w:rsidRDefault="0021307F" w:rsidP="003A3A3D">
      <w:pPr>
        <w:pStyle w:val="111"/>
      </w:pPr>
      <w:r w:rsidRPr="00351A5C">
        <w:t>Note that feedback was sought from the representatives of the taxi trade on the initial Jacobs report and</w:t>
      </w:r>
      <w:r w:rsidR="00C87785">
        <w:t xml:space="preserve">, </w:t>
      </w:r>
      <w:r w:rsidRPr="00351A5C">
        <w:t>where possible</w:t>
      </w:r>
      <w:r w:rsidR="00C87785">
        <w:t>,</w:t>
      </w:r>
      <w:r w:rsidRPr="00351A5C">
        <w:t xml:space="preserve"> </w:t>
      </w:r>
      <w:r w:rsidR="00E96CEB">
        <w:t xml:space="preserve">this </w:t>
      </w:r>
      <w:r w:rsidRPr="00351A5C">
        <w:t>has been incorporated in th</w:t>
      </w:r>
      <w:r w:rsidR="00E96CEB">
        <w:t>at</w:t>
      </w:r>
      <w:r w:rsidRPr="00351A5C">
        <w:t xml:space="preserve"> report; </w:t>
      </w:r>
    </w:p>
    <w:p w14:paraId="0187755D" w14:textId="1956708D" w:rsidR="0021307F" w:rsidRPr="00351A5C" w:rsidRDefault="00F04E1F" w:rsidP="003A3A3D">
      <w:pPr>
        <w:pStyle w:val="111"/>
      </w:pPr>
      <w:r>
        <w:t>Approve the</w:t>
      </w:r>
      <w:r w:rsidR="0021307F" w:rsidRPr="00351A5C">
        <w:t xml:space="preserve"> </w:t>
      </w:r>
      <w:r w:rsidR="00FA2043" w:rsidRPr="00351A5C">
        <w:t>advertise</w:t>
      </w:r>
      <w:r>
        <w:t>ment of</w:t>
      </w:r>
      <w:r w:rsidR="0021307F" w:rsidRPr="00351A5C">
        <w:t xml:space="preserve"> a proposed fare scale with the following changes to the current fare scale, for reasons set out in this report</w:t>
      </w:r>
      <w:r w:rsidR="00FA2043" w:rsidRPr="00351A5C">
        <w:t xml:space="preserve">, </w:t>
      </w:r>
      <w:r w:rsidR="0021307F" w:rsidRPr="00351A5C">
        <w:t xml:space="preserve">as required in terms of section 17 of the Civic Government (Scotland) Act 1982: </w:t>
      </w:r>
    </w:p>
    <w:p w14:paraId="66F9F84A" w14:textId="366E3CC4" w:rsidR="0021307F" w:rsidRPr="0029352D" w:rsidRDefault="0029352D" w:rsidP="003A3A3D">
      <w:pPr>
        <w:pStyle w:val="1111"/>
      </w:pPr>
      <w:r w:rsidRPr="0029352D">
        <w:t>I</w:t>
      </w:r>
      <w:r w:rsidR="0021307F" w:rsidRPr="0029352D">
        <w:t>ncreases</w:t>
      </w:r>
      <w:r w:rsidRPr="0029352D">
        <w:t xml:space="preserve"> all tariffs</w:t>
      </w:r>
      <w:r w:rsidR="0021307F" w:rsidRPr="0029352D">
        <w:t xml:space="preserve"> by </w:t>
      </w:r>
      <w:r w:rsidRPr="0029352D">
        <w:t>2.9</w:t>
      </w:r>
      <w:r w:rsidR="0021307F" w:rsidRPr="0029352D">
        <w:t>%;</w:t>
      </w:r>
    </w:p>
    <w:p w14:paraId="351AE6A1" w14:textId="4F949169" w:rsidR="0029352D" w:rsidRPr="00730031" w:rsidRDefault="0029352D" w:rsidP="0029352D">
      <w:pPr>
        <w:pStyle w:val="1111"/>
      </w:pPr>
      <w:r w:rsidRPr="00730031">
        <w:t>Increases the ‘additional passenger charge’ from 30p to 40p when there are more than three passengers; and</w:t>
      </w:r>
    </w:p>
    <w:p w14:paraId="74D6500D" w14:textId="4ECD577D" w:rsidR="0021307F" w:rsidRPr="0029352D" w:rsidRDefault="0029352D" w:rsidP="0029352D">
      <w:pPr>
        <w:pStyle w:val="1111"/>
      </w:pPr>
      <w:r w:rsidRPr="0029352D">
        <w:t xml:space="preserve">Amends the </w:t>
      </w:r>
      <w:r w:rsidRPr="0029352D">
        <w:rPr>
          <w:bCs/>
        </w:rPr>
        <w:t>festive tariff</w:t>
      </w:r>
      <w:r w:rsidRPr="0029352D">
        <w:t xml:space="preserve"> so that T</w:t>
      </w:r>
      <w:r>
        <w:t xml:space="preserve">ariff </w:t>
      </w:r>
      <w:r w:rsidRPr="0029352D">
        <w:t>4 should be applied to Christmas Day and New Year's Day irrespective of day of the week and</w:t>
      </w:r>
      <w:r w:rsidR="0006284E">
        <w:t xml:space="preserve"> notes </w:t>
      </w:r>
      <w:r w:rsidRPr="0029352D">
        <w:t>that T</w:t>
      </w:r>
      <w:r>
        <w:t xml:space="preserve">ariff </w:t>
      </w:r>
      <w:r w:rsidRPr="0029352D">
        <w:t xml:space="preserve">4 is retained during night times on Christmas </w:t>
      </w:r>
      <w:r w:rsidR="003D4A35">
        <w:t xml:space="preserve">Eve </w:t>
      </w:r>
      <w:r w:rsidRPr="0029352D">
        <w:t>and New Year's Eve</w:t>
      </w:r>
      <w:r>
        <w:t>.</w:t>
      </w:r>
      <w:r w:rsidRPr="0029352D">
        <w:t xml:space="preserve"> </w:t>
      </w:r>
      <w:r w:rsidR="00016288">
        <w:t xml:space="preserve">Tariff 3 applies Monday through Friday 6am to 6pm </w:t>
      </w:r>
      <w:r w:rsidR="00E974CB">
        <w:t>during the defined Christmas period.</w:t>
      </w:r>
    </w:p>
    <w:p w14:paraId="2484A105" w14:textId="368E65DF" w:rsidR="00721C2A" w:rsidRPr="00351A5C" w:rsidRDefault="0021307F" w:rsidP="003A3A3D">
      <w:pPr>
        <w:pStyle w:val="111"/>
        <w:rPr>
          <w:color w:val="FF0000"/>
        </w:rPr>
      </w:pPr>
      <w:r w:rsidRPr="00351A5C">
        <w:t>Instruct the Executive Director of Place to publish these proposed fare scales in a newspaper circulating in the Council area in the manner required under section 17(4A) (c) of the Act including the date on which the fare scale is planned to take effect, and to report back on any representation(s) received as a result of the consultation</w:t>
      </w:r>
      <w:r w:rsidR="0023381B" w:rsidRPr="00351A5C">
        <w:t>.</w:t>
      </w:r>
    </w:p>
    <w:p w14:paraId="3D047C3D" w14:textId="77777777" w:rsidR="00E21777" w:rsidRPr="00351A5C" w:rsidRDefault="00E21777" w:rsidP="00E21777">
      <w:pPr>
        <w:pStyle w:val="DirectorsName"/>
        <w:ind w:left="709" w:hanging="709"/>
      </w:pPr>
      <w:r w:rsidRPr="00351A5C">
        <w:t>Paul Lawrence</w:t>
      </w:r>
    </w:p>
    <w:p w14:paraId="701EF371" w14:textId="77777777" w:rsidR="00A24D0A" w:rsidRPr="00351A5C" w:rsidRDefault="00E21777" w:rsidP="00E21777">
      <w:r w:rsidRPr="00351A5C">
        <w:t>Executive Director of Place</w:t>
      </w:r>
    </w:p>
    <w:p w14:paraId="6E6E3A99" w14:textId="77777777" w:rsidR="00E21777" w:rsidRPr="00351A5C" w:rsidRDefault="00E21777" w:rsidP="00E21777">
      <w:pPr>
        <w:ind w:left="709" w:hanging="709"/>
        <w:rPr>
          <w:rStyle w:val="ContactdetailsChar"/>
          <w:rFonts w:eastAsiaTheme="minorHAnsi"/>
        </w:rPr>
      </w:pPr>
      <w:r w:rsidRPr="00351A5C">
        <w:rPr>
          <w:rStyle w:val="ContactdetailsChar"/>
          <w:rFonts w:eastAsiaTheme="minorHAnsi"/>
        </w:rPr>
        <w:t>Contact: Andrew Mitchell, Regulatory Services Manager</w:t>
      </w:r>
    </w:p>
    <w:p w14:paraId="15CAE5DD" w14:textId="2D1F755C" w:rsidR="0021307F" w:rsidRPr="00351A5C" w:rsidRDefault="00E21777" w:rsidP="00E21777">
      <w:pPr>
        <w:ind w:left="709" w:hanging="709"/>
        <w:rPr>
          <w:rStyle w:val="ContactdetailsChar"/>
          <w:rFonts w:eastAsiaTheme="minorHAnsi"/>
        </w:rPr>
      </w:pPr>
      <w:r w:rsidRPr="00351A5C">
        <w:rPr>
          <w:rStyle w:val="ContactdetailsChar"/>
          <w:rFonts w:eastAsiaTheme="minorHAnsi"/>
        </w:rPr>
        <w:t xml:space="preserve">E-mail: </w:t>
      </w:r>
      <w:hyperlink r:id="rId11" w:history="1">
        <w:r w:rsidRPr="00351A5C">
          <w:rPr>
            <w:rStyle w:val="Hyperlink"/>
          </w:rPr>
          <w:t>andrew.mitchell@edinburgh.gov.uk</w:t>
        </w:r>
      </w:hyperlink>
      <w:r w:rsidRPr="00351A5C">
        <w:rPr>
          <w:rStyle w:val="ContactdetailsChar"/>
          <w:rFonts w:eastAsiaTheme="minorHAnsi"/>
        </w:rPr>
        <w:t xml:space="preserve"> l Tel: 0131 </w:t>
      </w:r>
      <w:r w:rsidR="00DD5BD7">
        <w:rPr>
          <w:rStyle w:val="ContactdetailsChar"/>
          <w:rFonts w:eastAsiaTheme="minorHAnsi"/>
        </w:rPr>
        <w:t>529 4208</w:t>
      </w:r>
    </w:p>
    <w:p w14:paraId="387D2FFF" w14:textId="594F331E" w:rsidR="0021307F" w:rsidRPr="00351A5C" w:rsidRDefault="0021307F">
      <w:pPr>
        <w:rPr>
          <w:rStyle w:val="ContactdetailsChar"/>
          <w:rFonts w:eastAsiaTheme="minorHAnsi"/>
        </w:rPr>
      </w:pPr>
    </w:p>
    <w:p w14:paraId="09DD8865" w14:textId="77777777" w:rsidR="0015779E" w:rsidRPr="00351A5C" w:rsidRDefault="00DE78B0" w:rsidP="00E51C29">
      <w:pPr>
        <w:pStyle w:val="Heading1"/>
        <w:ind w:firstLine="426"/>
      </w:pPr>
      <w:r w:rsidRPr="00351A5C">
        <w:br/>
      </w:r>
      <w:r w:rsidR="00322A29" w:rsidRPr="00351A5C">
        <w:t>Report</w:t>
      </w:r>
      <w:r w:rsidRPr="00351A5C">
        <w:br/>
      </w:r>
    </w:p>
    <w:tbl>
      <w:tblPr>
        <w:tblW w:w="0" w:type="auto"/>
        <w:tblInd w:w="-252" w:type="dxa"/>
        <w:tblLook w:val="01E0" w:firstRow="1" w:lastRow="1" w:firstColumn="1" w:lastColumn="1" w:noHBand="0" w:noVBand="0"/>
      </w:tblPr>
      <w:tblGrid>
        <w:gridCol w:w="240"/>
        <w:gridCol w:w="9526"/>
      </w:tblGrid>
      <w:tr w:rsidR="0021307F" w:rsidRPr="00351A5C" w14:paraId="744EA5BE" w14:textId="77777777" w:rsidTr="0021307F">
        <w:tc>
          <w:tcPr>
            <w:tcW w:w="240" w:type="dxa"/>
          </w:tcPr>
          <w:p w14:paraId="5D01FCE3" w14:textId="77777777" w:rsidR="0021307F" w:rsidRPr="00351A5C" w:rsidRDefault="0021307F" w:rsidP="0021307F">
            <w:pPr>
              <w:rPr>
                <w:sz w:val="36"/>
              </w:rPr>
            </w:pPr>
          </w:p>
        </w:tc>
        <w:tc>
          <w:tcPr>
            <w:tcW w:w="9526" w:type="dxa"/>
          </w:tcPr>
          <w:p w14:paraId="304F7BD7" w14:textId="0869936C" w:rsidR="0021307F" w:rsidRPr="00351A5C" w:rsidRDefault="0021307F" w:rsidP="0021307F">
            <w:pPr>
              <w:pStyle w:val="Heading2"/>
              <w:rPr>
                <w:sz w:val="36"/>
              </w:rPr>
            </w:pPr>
            <w:r w:rsidRPr="00351A5C">
              <w:rPr>
                <w:sz w:val="36"/>
              </w:rPr>
              <w:t>Taxi Fares Review 20</w:t>
            </w:r>
            <w:r w:rsidR="00512E05">
              <w:rPr>
                <w:sz w:val="36"/>
              </w:rPr>
              <w:t>21</w:t>
            </w:r>
          </w:p>
        </w:tc>
      </w:tr>
    </w:tbl>
    <w:p w14:paraId="5B823B53" w14:textId="77777777" w:rsidR="00721C2A" w:rsidRPr="00351A5C" w:rsidRDefault="00721C2A" w:rsidP="00721C2A">
      <w:pPr>
        <w:pStyle w:val="Heading4"/>
        <w:ind w:left="709" w:hanging="709"/>
      </w:pPr>
      <w:r w:rsidRPr="00351A5C">
        <w:t>Executive Summary</w:t>
      </w:r>
    </w:p>
    <w:p w14:paraId="0690A2D5" w14:textId="551ADA80" w:rsidR="0021307F" w:rsidRPr="00351A5C" w:rsidRDefault="00721C2A" w:rsidP="0021307F">
      <w:pPr>
        <w:ind w:left="709" w:hanging="709"/>
      </w:pPr>
      <w:r w:rsidRPr="00351A5C">
        <w:rPr>
          <w:color w:val="000000" w:themeColor="text1"/>
        </w:rPr>
        <w:t>2.1</w:t>
      </w:r>
      <w:r w:rsidRPr="00351A5C">
        <w:rPr>
          <w:color w:val="000000" w:themeColor="text1"/>
        </w:rPr>
        <w:tab/>
      </w:r>
      <w:r w:rsidR="0021307F" w:rsidRPr="00351A5C">
        <w:t xml:space="preserve">This report informs the Committee that the statutory review of fares has been </w:t>
      </w:r>
      <w:r w:rsidR="009C5D2D" w:rsidRPr="00351A5C">
        <w:t>undertaken</w:t>
      </w:r>
      <w:r w:rsidR="0021307F" w:rsidRPr="00351A5C">
        <w:t>. The Council has engaged consultants to carry out the initial work on the review and their final report is attached. Consultation with the trade has also been carried out. The report makes recommendations on the remaining steps necessary to complete the review</w:t>
      </w:r>
      <w:r w:rsidR="009C5D2D" w:rsidRPr="00351A5C">
        <w:t xml:space="preserve"> and fix taxi fares.</w:t>
      </w:r>
    </w:p>
    <w:p w14:paraId="3A40E057" w14:textId="77777777" w:rsidR="0051740B" w:rsidRPr="00351A5C" w:rsidRDefault="0051740B" w:rsidP="00721C2A">
      <w:pPr>
        <w:ind w:left="709" w:hanging="709"/>
        <w:rPr>
          <w:color w:val="FF0000"/>
        </w:rPr>
      </w:pPr>
    </w:p>
    <w:p w14:paraId="65EB38A7" w14:textId="77777777" w:rsidR="00322A29" w:rsidRPr="00351A5C" w:rsidRDefault="00322A29" w:rsidP="00917F6A">
      <w:pPr>
        <w:pStyle w:val="Heading4"/>
        <w:ind w:left="709" w:hanging="709"/>
      </w:pPr>
      <w:r w:rsidRPr="00351A5C">
        <w:t>Background</w:t>
      </w:r>
    </w:p>
    <w:p w14:paraId="545C1107" w14:textId="099D9433" w:rsidR="0021307F" w:rsidRPr="00730031" w:rsidRDefault="0021307F" w:rsidP="008269E1">
      <w:pPr>
        <w:pStyle w:val="11"/>
        <w:numPr>
          <w:ilvl w:val="1"/>
          <w:numId w:val="1"/>
        </w:numPr>
        <w:ind w:hanging="720"/>
      </w:pPr>
      <w:r w:rsidRPr="00730031">
        <w:t>The Council, as Licensing Authority under the Civic Government (Scotland) Act 1982 (‘the Act’) for taxis, is required</w:t>
      </w:r>
      <w:r w:rsidR="00A16C7E">
        <w:t>,</w:t>
      </w:r>
      <w:r w:rsidRPr="00730031">
        <w:t xml:space="preserve"> in terms of section 17</w:t>
      </w:r>
      <w:r w:rsidR="00A16C7E">
        <w:t>,</w:t>
      </w:r>
      <w:r w:rsidRPr="00730031">
        <w:t xml:space="preserve"> to review and fix the scale of fares and other charges which may be used by taxis licensed within the city.  This review must take place at intervals not greater than 18 months. The Council last fixed taxi fares on </w:t>
      </w:r>
      <w:r w:rsidR="00AE4A53" w:rsidRPr="00730031">
        <w:t>7 April</w:t>
      </w:r>
      <w:r w:rsidR="00032227" w:rsidRPr="00730031">
        <w:t xml:space="preserve"> 20</w:t>
      </w:r>
      <w:r w:rsidR="00AE4A53" w:rsidRPr="00730031">
        <w:t>20</w:t>
      </w:r>
      <w:r w:rsidRPr="00730031">
        <w:t xml:space="preserve">. </w:t>
      </w:r>
      <w:r w:rsidR="00C24F6A" w:rsidRPr="00730031">
        <w:t xml:space="preserve">The implementation of this </w:t>
      </w:r>
      <w:r w:rsidR="00E96CEB" w:rsidRPr="00730031">
        <w:t xml:space="preserve">change </w:t>
      </w:r>
      <w:r w:rsidR="00C24F6A" w:rsidRPr="00730031">
        <w:t xml:space="preserve">was delayed by the pandemic as the companies responsible for adjusting </w:t>
      </w:r>
      <w:r w:rsidR="00E96CEB" w:rsidRPr="00730031">
        <w:t xml:space="preserve">taxi </w:t>
      </w:r>
      <w:r w:rsidR="00C24F6A" w:rsidRPr="00730031">
        <w:t>met</w:t>
      </w:r>
      <w:r w:rsidR="00E96CEB" w:rsidRPr="00730031">
        <w:t>er</w:t>
      </w:r>
      <w:r w:rsidR="00C24F6A" w:rsidRPr="00730031">
        <w:t xml:space="preserve">s were unable to operate during lockdown in spring/summer 2020. The subsequent fare review has been delayed due to pressures caused by the pandemic and prioritising </w:t>
      </w:r>
      <w:r w:rsidR="00E96CEB" w:rsidRPr="00730031">
        <w:t xml:space="preserve">safe </w:t>
      </w:r>
      <w:r w:rsidR="00C24F6A" w:rsidRPr="00730031">
        <w:t>reopening of businesse</w:t>
      </w:r>
      <w:r w:rsidR="00E96CEB" w:rsidRPr="00730031">
        <w:t>s</w:t>
      </w:r>
      <w:r w:rsidR="00C24F6A" w:rsidRPr="00730031">
        <w:t xml:space="preserve">. </w:t>
      </w:r>
      <w:r w:rsidRPr="00730031">
        <w:t xml:space="preserve">The taxi fare tariff sets out the maximum charges which licensed taxis may charge any passenger for a journey within the city. </w:t>
      </w:r>
      <w:r w:rsidR="00FC2AB0" w:rsidRPr="00730031">
        <w:t>Operators are</w:t>
      </w:r>
      <w:r w:rsidR="00A16C7E">
        <w:t xml:space="preserve"> </w:t>
      </w:r>
      <w:r w:rsidR="00FC2AB0" w:rsidRPr="00730031">
        <w:t>free to alter any charge subject to that maximum.</w:t>
      </w:r>
    </w:p>
    <w:p w14:paraId="6B061FE5" w14:textId="5ABC2810" w:rsidR="0021307F" w:rsidRPr="00351A5C" w:rsidRDefault="0021307F" w:rsidP="008269E1">
      <w:pPr>
        <w:pStyle w:val="11"/>
        <w:numPr>
          <w:ilvl w:val="1"/>
          <w:numId w:val="1"/>
        </w:numPr>
        <w:ind w:hanging="720"/>
      </w:pPr>
      <w:r w:rsidRPr="00351A5C">
        <w:t xml:space="preserve">The initial requirement of the review is that the </w:t>
      </w:r>
      <w:r w:rsidR="00032227" w:rsidRPr="00351A5C">
        <w:t>C</w:t>
      </w:r>
      <w:r w:rsidRPr="00351A5C">
        <w:t>ouncil</w:t>
      </w:r>
      <w:r w:rsidR="00032227" w:rsidRPr="00351A5C">
        <w:t>,</w:t>
      </w:r>
      <w:r w:rsidRPr="00351A5C">
        <w:t xml:space="preserve"> as Licensing Authority</w:t>
      </w:r>
      <w:r w:rsidR="00032227" w:rsidRPr="00351A5C">
        <w:t>,</w:t>
      </w:r>
      <w:r w:rsidRPr="00351A5C">
        <w:t xml:space="preserve"> must consult with persons or organisations appearing to them to be, or be representative of, the operators of taxis within their council area. In its work plan</w:t>
      </w:r>
      <w:r w:rsidR="00A16C7E">
        <w:t>,</w:t>
      </w:r>
      <w:r w:rsidRPr="00351A5C">
        <w:t xml:space="preserve"> the Committee agreed to commission consultants to carry out the initial consultation with the trade, review the fare structure and to make recommendations on any changes following consultation. Jacobs was commissioned to undertake the most recent review and the final</w:t>
      </w:r>
      <w:r w:rsidR="00DF196B">
        <w:t xml:space="preserve"> </w:t>
      </w:r>
      <w:r w:rsidRPr="00351A5C">
        <w:t xml:space="preserve">report is attached at Appendix 2.  </w:t>
      </w:r>
    </w:p>
    <w:p w14:paraId="1A5017A3" w14:textId="0D6C7882" w:rsidR="00D15B69" w:rsidRPr="003146DE" w:rsidRDefault="008266CA" w:rsidP="008269E1">
      <w:pPr>
        <w:pStyle w:val="11"/>
        <w:numPr>
          <w:ilvl w:val="1"/>
          <w:numId w:val="1"/>
        </w:numPr>
        <w:ind w:hanging="720"/>
        <w:rPr>
          <w:color w:val="FF0000"/>
        </w:rPr>
      </w:pPr>
      <w:r w:rsidRPr="003146DE">
        <w:t xml:space="preserve">On 1 October </w:t>
      </w:r>
      <w:r w:rsidRPr="00A16C7E">
        <w:t>20</w:t>
      </w:r>
      <w:r w:rsidR="003146DE" w:rsidRPr="00A16C7E">
        <w:t>21</w:t>
      </w:r>
      <w:r w:rsidR="00A16C7E">
        <w:t>,</w:t>
      </w:r>
      <w:r w:rsidRPr="003146DE">
        <w:t xml:space="preserve"> a</w:t>
      </w:r>
      <w:r w:rsidR="0021307F" w:rsidRPr="003146DE">
        <w:t xml:space="preserve"> copy of the draft </w:t>
      </w:r>
      <w:r w:rsidR="00DF196B" w:rsidRPr="003146DE">
        <w:t xml:space="preserve">Jacobs </w:t>
      </w:r>
      <w:r w:rsidR="003146DE" w:rsidRPr="003146DE">
        <w:t xml:space="preserve">report </w:t>
      </w:r>
      <w:r w:rsidR="0021307F" w:rsidRPr="003146DE">
        <w:t>was provided to representatives of the taxi trade for final comment</w:t>
      </w:r>
      <w:r w:rsidRPr="003146DE">
        <w:t xml:space="preserve"> by </w:t>
      </w:r>
      <w:r w:rsidR="003146DE" w:rsidRPr="003146DE">
        <w:t>8</w:t>
      </w:r>
      <w:r w:rsidRPr="003146DE">
        <w:t xml:space="preserve"> October 20</w:t>
      </w:r>
      <w:r w:rsidR="003146DE" w:rsidRPr="003146DE">
        <w:t>21</w:t>
      </w:r>
      <w:r w:rsidR="0021307F" w:rsidRPr="003146DE">
        <w:t xml:space="preserve">. </w:t>
      </w:r>
      <w:r w:rsidRPr="00E41045">
        <w:t>No further responses were received during this period</w:t>
      </w:r>
      <w:r w:rsidR="0021307F" w:rsidRPr="003146DE">
        <w:t>.</w:t>
      </w:r>
    </w:p>
    <w:p w14:paraId="0DA77B05" w14:textId="77777777" w:rsidR="00D15B69" w:rsidRPr="00351A5C" w:rsidRDefault="00352151" w:rsidP="00917F6A">
      <w:pPr>
        <w:pStyle w:val="Heading4"/>
        <w:ind w:left="709" w:hanging="709"/>
      </w:pPr>
      <w:r w:rsidRPr="00351A5C">
        <w:t>Main report</w:t>
      </w:r>
    </w:p>
    <w:p w14:paraId="1EE74F93" w14:textId="57437F11" w:rsidR="0021307F" w:rsidRPr="00351A5C" w:rsidRDefault="0021307F" w:rsidP="008269E1">
      <w:pPr>
        <w:pStyle w:val="11"/>
        <w:numPr>
          <w:ilvl w:val="1"/>
          <w:numId w:val="1"/>
        </w:numPr>
        <w:ind w:hanging="720"/>
      </w:pPr>
      <w:bookmarkStart w:id="0" w:name="_Hlk524103788"/>
      <w:r w:rsidRPr="00351A5C">
        <w:t xml:space="preserve">The current fee structure is set out at Appendix 1 of this report.  The fee varies depending on time of day, distance travelled, and waiting time.  There are </w:t>
      </w:r>
      <w:proofErr w:type="gramStart"/>
      <w:r w:rsidRPr="00351A5C">
        <w:t xml:space="preserve">particular </w:t>
      </w:r>
      <w:r w:rsidRPr="00351A5C">
        <w:lastRenderedPageBreak/>
        <w:t>tariffs</w:t>
      </w:r>
      <w:proofErr w:type="gramEnd"/>
      <w:r w:rsidRPr="00351A5C">
        <w:t xml:space="preserve"> for certain public holidays and additional fees for a range of items, including the cleaning of the taxi if it is soiled. </w:t>
      </w:r>
    </w:p>
    <w:p w14:paraId="7B5AA8CF" w14:textId="256A590E" w:rsidR="00F614CF" w:rsidRPr="00351A5C" w:rsidRDefault="00A16C7E" w:rsidP="008269E1">
      <w:pPr>
        <w:pStyle w:val="11"/>
        <w:numPr>
          <w:ilvl w:val="1"/>
          <w:numId w:val="1"/>
        </w:numPr>
        <w:ind w:hanging="720"/>
      </w:pPr>
      <w:r>
        <w:t xml:space="preserve">Following </w:t>
      </w:r>
      <w:r w:rsidR="0021307F" w:rsidRPr="00351A5C">
        <w:t xml:space="preserve">consultation with representatives of the trade, the Council is required to review the existing fare scales and propose new scales. The proposed fare scale is required to be advertised for a period of not less than one month, to allow for representations, after which a further report will be brought back to </w:t>
      </w:r>
      <w:r w:rsidR="00A14AD8" w:rsidRPr="00351A5C">
        <w:t>the c</w:t>
      </w:r>
      <w:r w:rsidR="0021307F" w:rsidRPr="00351A5C">
        <w:t>ommittee for consideration,</w:t>
      </w:r>
      <w:r w:rsidR="00FC2AB0" w:rsidRPr="00351A5C">
        <w:t xml:space="preserve"> and if appropriate, approval.</w:t>
      </w:r>
      <w:r w:rsidR="0021307F" w:rsidRPr="00351A5C">
        <w:t xml:space="preserve"> </w:t>
      </w:r>
    </w:p>
    <w:p w14:paraId="18720140" w14:textId="1823AD8E" w:rsidR="0021307F" w:rsidRPr="00351A5C" w:rsidRDefault="00AE7736" w:rsidP="008269E1">
      <w:pPr>
        <w:pStyle w:val="11"/>
        <w:numPr>
          <w:ilvl w:val="1"/>
          <w:numId w:val="1"/>
        </w:numPr>
        <w:ind w:hanging="720"/>
      </w:pPr>
      <w:r>
        <w:t>T</w:t>
      </w:r>
      <w:r w:rsidR="0021307F" w:rsidRPr="00351A5C">
        <w:t xml:space="preserve">here is a right of appeal in respect of any decision </w:t>
      </w:r>
      <w:r>
        <w:t xml:space="preserve">Committee </w:t>
      </w:r>
      <w:r w:rsidR="0021307F" w:rsidRPr="00351A5C">
        <w:t xml:space="preserve">makes regarding the new fare scales. This may be exercised by any taxi licence holder and the appeal is made to the Scottish Traffic Commissioner.  </w:t>
      </w:r>
      <w:r>
        <w:t>G</w:t>
      </w:r>
      <w:r w:rsidR="0021307F" w:rsidRPr="00351A5C">
        <w:t xml:space="preserve">uidance issued by the Scottish Government states that the Council should consider the costs of operating a taxi as well as the income available to operators when reviewing and fixing the taxi fare scales. </w:t>
      </w:r>
      <w:r>
        <w:t>Committee</w:t>
      </w:r>
      <w:r w:rsidR="0021307F" w:rsidRPr="00351A5C">
        <w:t xml:space="preserve"> should also avoid restricting any increase based on concern about the impact on passengers.</w:t>
      </w:r>
    </w:p>
    <w:p w14:paraId="048F6C0F" w14:textId="5374245E" w:rsidR="00F614CF" w:rsidRPr="00351A5C" w:rsidRDefault="0021307F" w:rsidP="008269E1">
      <w:pPr>
        <w:pStyle w:val="11"/>
        <w:numPr>
          <w:ilvl w:val="1"/>
          <w:numId w:val="1"/>
        </w:numPr>
        <w:ind w:hanging="720"/>
      </w:pPr>
      <w:r w:rsidRPr="00351A5C">
        <w:t xml:space="preserve">The </w:t>
      </w:r>
      <w:r w:rsidR="00FC2AB0" w:rsidRPr="00351A5C">
        <w:t>draft</w:t>
      </w:r>
      <w:r w:rsidRPr="00351A5C">
        <w:t xml:space="preserve"> Jacobs report was circulated to the taxi trade </w:t>
      </w:r>
      <w:r w:rsidR="0006284E">
        <w:t>for</w:t>
      </w:r>
      <w:r w:rsidRPr="00351A5C">
        <w:t xml:space="preserve"> comment</w:t>
      </w:r>
      <w:r w:rsidR="00164A70">
        <w:t xml:space="preserve">, </w:t>
      </w:r>
      <w:r w:rsidRPr="00351A5C">
        <w:t>feedback was invited</w:t>
      </w:r>
      <w:r w:rsidR="00AE7736">
        <w:t xml:space="preserve"> and the</w:t>
      </w:r>
      <w:r w:rsidRPr="00351A5C">
        <w:t xml:space="preserve"> final report making recommendations as to </w:t>
      </w:r>
      <w:r w:rsidR="00AE7736">
        <w:t>the</w:t>
      </w:r>
      <w:r w:rsidRPr="00351A5C">
        <w:t xml:space="preserve"> revisions to the fare table is now submitted for the </w:t>
      </w:r>
      <w:r w:rsidR="00F614CF" w:rsidRPr="00351A5C">
        <w:t>c</w:t>
      </w:r>
      <w:r w:rsidRPr="00351A5C">
        <w:t xml:space="preserve">ommittee’s consideration (Appendix 2). </w:t>
      </w:r>
    </w:p>
    <w:p w14:paraId="5C9CFAD1" w14:textId="2FFEFCF6" w:rsidR="0021307F" w:rsidRPr="00351A5C" w:rsidRDefault="0021307F" w:rsidP="008269E1">
      <w:pPr>
        <w:pStyle w:val="11"/>
        <w:numPr>
          <w:ilvl w:val="1"/>
          <w:numId w:val="1"/>
        </w:numPr>
        <w:ind w:hanging="720"/>
      </w:pPr>
      <w:r w:rsidRPr="00351A5C">
        <w:t xml:space="preserve">Section </w:t>
      </w:r>
      <w:r w:rsidR="00A14AD8" w:rsidRPr="00351A5C">
        <w:t>4</w:t>
      </w:r>
      <w:r w:rsidRPr="00351A5C">
        <w:t xml:space="preserve"> of the report outlines the responses received from the trade.  Members are advised to consider this information in detail when considering the recommendations in this report. In summary</w:t>
      </w:r>
      <w:r w:rsidR="005E315D" w:rsidRPr="00351A5C">
        <w:t>, trade members seek</w:t>
      </w:r>
      <w:r w:rsidR="00141170">
        <w:t xml:space="preserve"> the following</w:t>
      </w:r>
      <w:r w:rsidRPr="00351A5C">
        <w:t>:</w:t>
      </w:r>
    </w:p>
    <w:p w14:paraId="0D4F1CB7" w14:textId="74E013DB" w:rsidR="0021307F" w:rsidRPr="00831B6D" w:rsidRDefault="00831B6D" w:rsidP="003A3A3D">
      <w:pPr>
        <w:pStyle w:val="11"/>
        <w:numPr>
          <w:ilvl w:val="2"/>
          <w:numId w:val="1"/>
        </w:numPr>
        <w:ind w:left="1560" w:hanging="851"/>
      </w:pPr>
      <w:r w:rsidRPr="00831B6D">
        <w:t>2.9</w:t>
      </w:r>
      <w:r w:rsidR="0021307F" w:rsidRPr="00831B6D">
        <w:t>% overall increase;</w:t>
      </w:r>
    </w:p>
    <w:p w14:paraId="2B08549C" w14:textId="1300B674" w:rsidR="0021307F" w:rsidRDefault="00C87785" w:rsidP="003A3A3D">
      <w:pPr>
        <w:pStyle w:val="11"/>
        <w:numPr>
          <w:ilvl w:val="2"/>
          <w:numId w:val="1"/>
        </w:numPr>
        <w:ind w:left="1560" w:hanging="851"/>
      </w:pPr>
      <w:r>
        <w:t xml:space="preserve">Increases the </w:t>
      </w:r>
      <w:r w:rsidR="005E315D" w:rsidRPr="00831B6D">
        <w:t>‘</w:t>
      </w:r>
      <w:r>
        <w:t>a</w:t>
      </w:r>
      <w:r w:rsidR="005E315D" w:rsidRPr="00831B6D">
        <w:t xml:space="preserve">dditional passenger charge’ from </w:t>
      </w:r>
      <w:r w:rsidR="00831B6D" w:rsidRPr="00831B6D">
        <w:t>3</w:t>
      </w:r>
      <w:r w:rsidR="005E315D" w:rsidRPr="00831B6D">
        <w:t>0p to 40p</w:t>
      </w:r>
      <w:r w:rsidR="00831B6D" w:rsidRPr="00831B6D">
        <w:t xml:space="preserve"> when there are more than </w:t>
      </w:r>
      <w:r w:rsidR="001B2BF2">
        <w:t>three</w:t>
      </w:r>
      <w:r w:rsidR="00831B6D" w:rsidRPr="00831B6D">
        <w:t xml:space="preserve"> passengers</w:t>
      </w:r>
      <w:r w:rsidR="0021307F" w:rsidRPr="00831B6D">
        <w:t>;</w:t>
      </w:r>
      <w:r w:rsidR="00831B6D">
        <w:t xml:space="preserve"> and</w:t>
      </w:r>
    </w:p>
    <w:p w14:paraId="092C96AE" w14:textId="225F524F" w:rsidR="00C80BC8" w:rsidRPr="00C80BC8" w:rsidRDefault="00831B6D" w:rsidP="00341A8C">
      <w:pPr>
        <w:pStyle w:val="11"/>
        <w:numPr>
          <w:ilvl w:val="2"/>
          <w:numId w:val="1"/>
        </w:numPr>
        <w:ind w:left="1560" w:hanging="851"/>
      </w:pPr>
      <w:r w:rsidRPr="00831B6D">
        <w:rPr>
          <w:iCs/>
        </w:rPr>
        <w:t xml:space="preserve">Amend the </w:t>
      </w:r>
      <w:r w:rsidRPr="00831B6D">
        <w:rPr>
          <w:bCs/>
          <w:iCs/>
        </w:rPr>
        <w:t>festive tariff</w:t>
      </w:r>
      <w:r w:rsidRPr="00831B6D">
        <w:rPr>
          <w:iCs/>
        </w:rPr>
        <w:t xml:space="preserve"> so that T4 should be applied to Christmas Day and New Year's Day irrespective of day of the week and that T4 is retained during night times on Christmas </w:t>
      </w:r>
      <w:r w:rsidR="00164A70">
        <w:rPr>
          <w:iCs/>
        </w:rPr>
        <w:t xml:space="preserve">Eve </w:t>
      </w:r>
      <w:r w:rsidRPr="00831B6D">
        <w:rPr>
          <w:iCs/>
        </w:rPr>
        <w:t>and New Year's Eve.</w:t>
      </w:r>
    </w:p>
    <w:p w14:paraId="3E0AC3D1" w14:textId="1E8885EC" w:rsidR="0021307F" w:rsidRDefault="0021307F" w:rsidP="008269E1">
      <w:pPr>
        <w:pStyle w:val="11"/>
        <w:numPr>
          <w:ilvl w:val="1"/>
          <w:numId w:val="1"/>
        </w:numPr>
        <w:ind w:hanging="720"/>
      </w:pPr>
      <w:r w:rsidRPr="00351A5C">
        <w:t>Section 8 of the report provides recommendations to the Council on what fare increases could be applied</w:t>
      </w:r>
      <w:r w:rsidR="00831B6D">
        <w:t>, and these mirror the changes sought by the trade as detailed at</w:t>
      </w:r>
      <w:r w:rsidR="00AE7736">
        <w:t xml:space="preserve"> paragraph</w:t>
      </w:r>
      <w:r w:rsidR="00831B6D">
        <w:t xml:space="preserve"> 4.5 above.</w:t>
      </w:r>
    </w:p>
    <w:p w14:paraId="62398A28" w14:textId="67BA005D" w:rsidR="0021307F" w:rsidRPr="00351A5C" w:rsidRDefault="0021307F" w:rsidP="008269E1">
      <w:pPr>
        <w:pStyle w:val="11"/>
        <w:numPr>
          <w:ilvl w:val="1"/>
          <w:numId w:val="1"/>
        </w:numPr>
        <w:ind w:hanging="720"/>
      </w:pPr>
      <w:r w:rsidRPr="00351A5C">
        <w:t>After taking the above into consideration</w:t>
      </w:r>
      <w:r w:rsidR="00AE7736">
        <w:t>, it is</w:t>
      </w:r>
      <w:r w:rsidRPr="00351A5C">
        <w:t xml:space="preserve"> recommend</w:t>
      </w:r>
      <w:r w:rsidR="00AE7736">
        <w:t>ed</w:t>
      </w:r>
      <w:r w:rsidRPr="00351A5C">
        <w:t xml:space="preserve"> that </w:t>
      </w:r>
      <w:r w:rsidR="00AE7736">
        <w:t>C</w:t>
      </w:r>
      <w:r w:rsidRPr="00351A5C">
        <w:t>ommittee fixes a taxi fare scale with the following changes to the current fare scale:</w:t>
      </w:r>
    </w:p>
    <w:p w14:paraId="0C647585" w14:textId="77777777" w:rsidR="0029352D" w:rsidRPr="00831B6D" w:rsidRDefault="0029352D" w:rsidP="0029352D">
      <w:pPr>
        <w:pStyle w:val="11"/>
        <w:numPr>
          <w:ilvl w:val="2"/>
          <w:numId w:val="1"/>
        </w:numPr>
        <w:ind w:left="1560" w:hanging="851"/>
      </w:pPr>
      <w:r w:rsidRPr="00831B6D">
        <w:t>2.9% overall increase;</w:t>
      </w:r>
    </w:p>
    <w:p w14:paraId="4B1CC87D" w14:textId="30070F60" w:rsidR="00F04E1F" w:rsidRDefault="00C87785" w:rsidP="00F04E1F">
      <w:pPr>
        <w:pStyle w:val="11"/>
        <w:numPr>
          <w:ilvl w:val="2"/>
          <w:numId w:val="1"/>
        </w:numPr>
        <w:ind w:left="1560" w:hanging="851"/>
      </w:pPr>
      <w:r>
        <w:t xml:space="preserve">Increases the </w:t>
      </w:r>
      <w:r w:rsidR="0029352D" w:rsidRPr="00831B6D">
        <w:t>‘</w:t>
      </w:r>
      <w:r>
        <w:t>a</w:t>
      </w:r>
      <w:r w:rsidR="0029352D" w:rsidRPr="00831B6D">
        <w:t xml:space="preserve">dditional passenger charge’ from 30p to 40p when there </w:t>
      </w:r>
      <w:r w:rsidR="0029352D" w:rsidRPr="00E41045">
        <w:t xml:space="preserve">are more than </w:t>
      </w:r>
      <w:r w:rsidR="001B2BF2" w:rsidRPr="00E41045">
        <w:t>three</w:t>
      </w:r>
      <w:r w:rsidR="0029352D" w:rsidRPr="00E41045">
        <w:t xml:space="preserve"> passengers; and</w:t>
      </w:r>
    </w:p>
    <w:p w14:paraId="785DBBCE" w14:textId="4F0F919B" w:rsidR="00F04E1F" w:rsidRPr="00C80BC8" w:rsidRDefault="00E41045" w:rsidP="00F04E1F">
      <w:pPr>
        <w:pStyle w:val="11"/>
        <w:numPr>
          <w:ilvl w:val="2"/>
          <w:numId w:val="1"/>
        </w:numPr>
        <w:ind w:left="1560" w:hanging="851"/>
      </w:pPr>
      <w:r>
        <w:t>Amend the festive tariff so that Tariff 4 should be applied to Christmas Day and New Year’s Day irrespective of the day of the week</w:t>
      </w:r>
      <w:r w:rsidR="00F04E1F" w:rsidRPr="00F04E1F">
        <w:rPr>
          <w:iCs/>
        </w:rPr>
        <w:t xml:space="preserve"> and that T</w:t>
      </w:r>
      <w:r w:rsidR="00920163">
        <w:rPr>
          <w:iCs/>
        </w:rPr>
        <w:t>ariff</w:t>
      </w:r>
      <w:r w:rsidR="00F04E1F" w:rsidRPr="00F04E1F">
        <w:rPr>
          <w:iCs/>
        </w:rPr>
        <w:t xml:space="preserve">4 is retained during night times on Christmas </w:t>
      </w:r>
      <w:r w:rsidR="00164A70">
        <w:rPr>
          <w:iCs/>
        </w:rPr>
        <w:t xml:space="preserve">Eve </w:t>
      </w:r>
      <w:r w:rsidR="00F04E1F" w:rsidRPr="00F04E1F">
        <w:rPr>
          <w:iCs/>
        </w:rPr>
        <w:t>and New Year's Eve.</w:t>
      </w:r>
    </w:p>
    <w:p w14:paraId="1DB9B9AB" w14:textId="4D3FB786" w:rsidR="00D479DB" w:rsidRPr="0006284E" w:rsidRDefault="00AE7736" w:rsidP="00D479DB">
      <w:pPr>
        <w:pStyle w:val="11"/>
        <w:numPr>
          <w:ilvl w:val="1"/>
          <w:numId w:val="1"/>
        </w:numPr>
        <w:ind w:hanging="720"/>
      </w:pPr>
      <w:r>
        <w:t>A</w:t>
      </w:r>
      <w:r w:rsidR="00D479DB" w:rsidRPr="0006284E">
        <w:t xml:space="preserve">dopting the proposed change to the festive tariff effectively removes Tariff 3 on Christmas and New Year’s Days. This would further widen the gap between Tariff 1 and </w:t>
      </w:r>
      <w:r w:rsidR="0006284E" w:rsidRPr="0006284E">
        <w:t xml:space="preserve">fares paid </w:t>
      </w:r>
      <w:r w:rsidR="00F263BC" w:rsidRPr="0006284E">
        <w:t>during those periods</w:t>
      </w:r>
      <w:r w:rsidR="00D479DB" w:rsidRPr="0006284E">
        <w:t>. Figure 7.1 at paragraph 7.</w:t>
      </w:r>
      <w:r w:rsidR="00F263BC" w:rsidRPr="0006284E">
        <w:t>2</w:t>
      </w:r>
      <w:r w:rsidR="00D479DB" w:rsidRPr="0006284E">
        <w:t xml:space="preserve"> in the report (Appendix 2) sets out the effect of the proposed percentage fare increase across the tariffs.</w:t>
      </w:r>
    </w:p>
    <w:p w14:paraId="4131EFF0" w14:textId="2EC48532" w:rsidR="00352151" w:rsidRPr="00351A5C" w:rsidRDefault="0021307F" w:rsidP="008269E1">
      <w:pPr>
        <w:pStyle w:val="11"/>
        <w:numPr>
          <w:ilvl w:val="1"/>
          <w:numId w:val="1"/>
        </w:numPr>
        <w:ind w:hanging="720"/>
      </w:pPr>
      <w:r w:rsidRPr="0029352D">
        <w:t>Details of the final proposals and the recommendations as</w:t>
      </w:r>
      <w:r w:rsidRPr="00351A5C">
        <w:t xml:space="preserve"> detailed in paragraph </w:t>
      </w:r>
      <w:r w:rsidR="0005467B" w:rsidRPr="00351A5C">
        <w:t>4.</w:t>
      </w:r>
      <w:r w:rsidR="0029352D">
        <w:t>5</w:t>
      </w:r>
      <w:r w:rsidRPr="00351A5C">
        <w:t xml:space="preserve"> above were sent to the representatives of the trade by </w:t>
      </w:r>
      <w:r w:rsidR="009E4A45">
        <w:t>email</w:t>
      </w:r>
      <w:r w:rsidRPr="00351A5C">
        <w:t xml:space="preserve"> </w:t>
      </w:r>
      <w:r w:rsidRPr="003146DE">
        <w:t xml:space="preserve">on </w:t>
      </w:r>
      <w:r w:rsidR="008266CA" w:rsidRPr="003146DE">
        <w:t>1 October 20</w:t>
      </w:r>
      <w:r w:rsidR="003146DE" w:rsidRPr="003146DE">
        <w:t>21</w:t>
      </w:r>
      <w:r w:rsidRPr="00351A5C">
        <w:t xml:space="preserve">. </w:t>
      </w:r>
      <w:r w:rsidR="006A54BD" w:rsidRPr="00E41045">
        <w:t xml:space="preserve">No </w:t>
      </w:r>
      <w:r w:rsidR="006A54BD" w:rsidRPr="00E41045">
        <w:lastRenderedPageBreak/>
        <w:t>further responses were received</w:t>
      </w:r>
      <w:r w:rsidRPr="00E41045">
        <w:t xml:space="preserve">. It is recommended that, having reviewed and proposed new fare scales, </w:t>
      </w:r>
      <w:r w:rsidR="00F04E1F">
        <w:t>C</w:t>
      </w:r>
      <w:r w:rsidRPr="00E41045">
        <w:t>ommittee</w:t>
      </w:r>
      <w:r w:rsidRPr="00351A5C">
        <w:t xml:space="preserve"> directs officers to advertise the proposed fare scales in line with the statutory requirements set out above, and to report back when that process </w:t>
      </w:r>
      <w:r w:rsidR="00F04E1F">
        <w:t>is</w:t>
      </w:r>
      <w:r w:rsidRPr="00351A5C">
        <w:t xml:space="preserve"> complete</w:t>
      </w:r>
      <w:r w:rsidR="000C3040" w:rsidRPr="00351A5C">
        <w:t>.</w:t>
      </w:r>
      <w:bookmarkEnd w:id="0"/>
    </w:p>
    <w:p w14:paraId="33CEA394" w14:textId="77777777" w:rsidR="0051740B" w:rsidRPr="00351A5C" w:rsidRDefault="0051740B" w:rsidP="0051740B">
      <w:pPr>
        <w:pStyle w:val="11"/>
        <w:numPr>
          <w:ilvl w:val="0"/>
          <w:numId w:val="0"/>
        </w:numPr>
        <w:ind w:left="720"/>
        <w:rPr>
          <w:color w:val="FF0000"/>
        </w:rPr>
      </w:pPr>
    </w:p>
    <w:p w14:paraId="196632FE" w14:textId="77777777" w:rsidR="00C5785F" w:rsidRPr="00351A5C" w:rsidRDefault="00C5785F" w:rsidP="00C5785F">
      <w:pPr>
        <w:pStyle w:val="Heading4"/>
        <w:ind w:left="709" w:hanging="709"/>
      </w:pPr>
      <w:r w:rsidRPr="00351A5C">
        <w:t>Next Steps</w:t>
      </w:r>
    </w:p>
    <w:p w14:paraId="00BF0608" w14:textId="593108C9" w:rsidR="00C5785F" w:rsidRPr="00351A5C" w:rsidRDefault="001914FD" w:rsidP="008269E1">
      <w:pPr>
        <w:pStyle w:val="11"/>
        <w:numPr>
          <w:ilvl w:val="1"/>
          <w:numId w:val="1"/>
        </w:numPr>
        <w:ind w:hanging="720"/>
        <w:rPr>
          <w:color w:val="FF0000"/>
        </w:rPr>
      </w:pPr>
      <w:r w:rsidRPr="00351A5C">
        <w:t xml:space="preserve">It is recommended that the committee notes this report and agrees to receive a further report </w:t>
      </w:r>
      <w:r w:rsidR="00306A9E" w:rsidRPr="00351A5C">
        <w:t>after the statutory advert is published</w:t>
      </w:r>
      <w:r w:rsidRPr="00351A5C">
        <w:t>.</w:t>
      </w:r>
      <w:r w:rsidR="00C5785F" w:rsidRPr="00351A5C">
        <w:rPr>
          <w:color w:val="FF0000"/>
        </w:rPr>
        <w:t xml:space="preserve"> </w:t>
      </w:r>
    </w:p>
    <w:p w14:paraId="3B570685" w14:textId="77777777" w:rsidR="00D15B69" w:rsidRPr="00351A5C" w:rsidRDefault="00D15B69" w:rsidP="002172BE">
      <w:pPr>
        <w:pStyle w:val="11"/>
        <w:numPr>
          <w:ilvl w:val="0"/>
          <w:numId w:val="0"/>
        </w:numPr>
      </w:pPr>
    </w:p>
    <w:p w14:paraId="14A1FD34" w14:textId="77777777" w:rsidR="00D15B69" w:rsidRPr="00351A5C" w:rsidRDefault="002172BE" w:rsidP="00917F6A">
      <w:pPr>
        <w:pStyle w:val="Heading4"/>
        <w:ind w:left="709" w:hanging="709"/>
      </w:pPr>
      <w:r w:rsidRPr="00351A5C">
        <w:t>Financial impact</w:t>
      </w:r>
    </w:p>
    <w:p w14:paraId="6D59ACAC" w14:textId="3AD7CB3D" w:rsidR="00977439" w:rsidRPr="00351A5C" w:rsidRDefault="00977439" w:rsidP="008269E1">
      <w:pPr>
        <w:pStyle w:val="11"/>
        <w:numPr>
          <w:ilvl w:val="1"/>
          <w:numId w:val="1"/>
        </w:numPr>
        <w:ind w:hanging="720"/>
      </w:pPr>
      <w:r w:rsidRPr="00351A5C">
        <w:t>There is no direct financial impact to the council.  The fare structure will have a direct impact on residents or visitors to the city using a taxi.</w:t>
      </w:r>
    </w:p>
    <w:p w14:paraId="0B250838" w14:textId="77777777" w:rsidR="002172BE" w:rsidRPr="00351A5C" w:rsidRDefault="002172BE" w:rsidP="002172BE">
      <w:pPr>
        <w:pStyle w:val="11"/>
        <w:numPr>
          <w:ilvl w:val="0"/>
          <w:numId w:val="0"/>
        </w:numPr>
        <w:rPr>
          <w:color w:val="FF0000"/>
        </w:rPr>
      </w:pPr>
    </w:p>
    <w:p w14:paraId="26B906B7" w14:textId="77777777" w:rsidR="002172BE" w:rsidRPr="00351A5C" w:rsidRDefault="002172BE" w:rsidP="00721C2A">
      <w:pPr>
        <w:pStyle w:val="Heading4"/>
        <w:ind w:hanging="720"/>
      </w:pPr>
      <w:r w:rsidRPr="00351A5C">
        <w:t>Stakeholder/Community Impact</w:t>
      </w:r>
    </w:p>
    <w:p w14:paraId="508BBC8D" w14:textId="31640E4D" w:rsidR="00977439" w:rsidRPr="00351A5C" w:rsidRDefault="00977439" w:rsidP="008269E1">
      <w:pPr>
        <w:pStyle w:val="11"/>
        <w:numPr>
          <w:ilvl w:val="1"/>
          <w:numId w:val="1"/>
        </w:numPr>
        <w:ind w:hanging="720"/>
      </w:pPr>
      <w:r w:rsidRPr="00351A5C">
        <w:t>If the taxi trade has a concern about the Council’s decision on the new fare scales, taxi licence holders may appeal that decision individually or as a group, including any decision not to implement an increase in the fare scales.</w:t>
      </w:r>
    </w:p>
    <w:p w14:paraId="52D4CD4A" w14:textId="77777777" w:rsidR="00977439" w:rsidRPr="00351A5C" w:rsidRDefault="00977439" w:rsidP="008269E1">
      <w:pPr>
        <w:pStyle w:val="11"/>
        <w:numPr>
          <w:ilvl w:val="1"/>
          <w:numId w:val="1"/>
        </w:numPr>
        <w:ind w:hanging="720"/>
      </w:pPr>
      <w:r w:rsidRPr="00351A5C">
        <w:t>Matters described in this report have no relationship to the public sector general equality duty, thus there is no direct equalities impact arising from this report</w:t>
      </w:r>
    </w:p>
    <w:p w14:paraId="66857FF4" w14:textId="52C9ED4C" w:rsidR="00977439" w:rsidRPr="00351A5C" w:rsidRDefault="00977439" w:rsidP="008269E1">
      <w:pPr>
        <w:pStyle w:val="11"/>
        <w:numPr>
          <w:ilvl w:val="1"/>
          <w:numId w:val="1"/>
        </w:numPr>
        <w:ind w:hanging="720"/>
      </w:pPr>
      <w:r w:rsidRPr="00351A5C">
        <w:t>There is no environmental impact arising from the contents of this report.</w:t>
      </w:r>
    </w:p>
    <w:p w14:paraId="49FB0DD0" w14:textId="77777777" w:rsidR="005E0F22" w:rsidRPr="00351A5C" w:rsidRDefault="005E0F22" w:rsidP="005E0F22">
      <w:pPr>
        <w:pStyle w:val="11"/>
        <w:numPr>
          <w:ilvl w:val="0"/>
          <w:numId w:val="0"/>
        </w:numPr>
        <w:ind w:left="720"/>
        <w:rPr>
          <w:color w:val="FF0000"/>
        </w:rPr>
      </w:pPr>
    </w:p>
    <w:p w14:paraId="3F4DBD77" w14:textId="77777777" w:rsidR="002575EF" w:rsidRPr="00351A5C" w:rsidRDefault="003126E9" w:rsidP="00721C2A">
      <w:pPr>
        <w:pStyle w:val="Heading4"/>
        <w:ind w:hanging="720"/>
      </w:pPr>
      <w:r w:rsidRPr="00351A5C">
        <w:t>Background reading/external references</w:t>
      </w:r>
    </w:p>
    <w:p w14:paraId="246A58BF" w14:textId="6E51DF2D" w:rsidR="00133BB3" w:rsidRPr="00650FD4" w:rsidRDefault="00977439" w:rsidP="008269E1">
      <w:pPr>
        <w:pStyle w:val="AppendixList"/>
        <w:numPr>
          <w:ilvl w:val="1"/>
          <w:numId w:val="1"/>
        </w:numPr>
        <w:tabs>
          <w:tab w:val="left" w:pos="720"/>
        </w:tabs>
        <w:spacing w:before="120" w:after="120"/>
        <w:ind w:hanging="720"/>
      </w:pPr>
      <w:r w:rsidRPr="00650FD4">
        <w:rPr>
          <w:rStyle w:val="Hyperlink"/>
          <w:color w:val="auto"/>
          <w:u w:val="none"/>
        </w:rPr>
        <w:t>None</w:t>
      </w:r>
    </w:p>
    <w:p w14:paraId="1EDB5B0D" w14:textId="77777777" w:rsidR="005E0F22" w:rsidRPr="00351A5C" w:rsidRDefault="005E0F22" w:rsidP="005E0F22">
      <w:pPr>
        <w:pStyle w:val="11"/>
        <w:numPr>
          <w:ilvl w:val="0"/>
          <w:numId w:val="0"/>
        </w:numPr>
        <w:ind w:left="720"/>
        <w:rPr>
          <w:color w:val="FF0000"/>
        </w:rPr>
      </w:pPr>
    </w:p>
    <w:p w14:paraId="6040B605" w14:textId="77777777" w:rsidR="002575EF" w:rsidRPr="00351A5C" w:rsidRDefault="00163ACF" w:rsidP="00721C2A">
      <w:pPr>
        <w:pStyle w:val="Heading4"/>
        <w:ind w:hanging="720"/>
      </w:pPr>
      <w:r w:rsidRPr="00351A5C">
        <w:t>Appendices</w:t>
      </w:r>
    </w:p>
    <w:p w14:paraId="70F995EF" w14:textId="6BFBA3E9" w:rsidR="00977439" w:rsidRPr="00351A5C" w:rsidRDefault="00977439" w:rsidP="008269E1">
      <w:pPr>
        <w:pStyle w:val="11"/>
        <w:numPr>
          <w:ilvl w:val="1"/>
          <w:numId w:val="1"/>
        </w:numPr>
        <w:ind w:hanging="720"/>
      </w:pPr>
      <w:r w:rsidRPr="00351A5C">
        <w:t>Appendix 1</w:t>
      </w:r>
      <w:r w:rsidR="00A91AF9">
        <w:t xml:space="preserve"> -</w:t>
      </w:r>
      <w:r w:rsidRPr="00351A5C">
        <w:t xml:space="preserve"> Current tariff (from </w:t>
      </w:r>
      <w:r w:rsidR="00571AB2">
        <w:t>7 April 2020</w:t>
      </w:r>
      <w:r w:rsidRPr="00351A5C">
        <w:t>)</w:t>
      </w:r>
    </w:p>
    <w:p w14:paraId="31F9E2AB" w14:textId="6EEFAE2C" w:rsidR="00977439" w:rsidRPr="00E41045" w:rsidRDefault="00977439" w:rsidP="008269E1">
      <w:pPr>
        <w:pStyle w:val="11"/>
        <w:numPr>
          <w:ilvl w:val="1"/>
          <w:numId w:val="1"/>
        </w:numPr>
        <w:ind w:hanging="720"/>
      </w:pPr>
      <w:r w:rsidRPr="00E41045">
        <w:t>Appendix 2</w:t>
      </w:r>
      <w:r w:rsidR="00A91AF9" w:rsidRPr="00E41045">
        <w:t xml:space="preserve"> -</w:t>
      </w:r>
      <w:r w:rsidRPr="00E41045">
        <w:t xml:space="preserve"> Jacobs report dated </w:t>
      </w:r>
      <w:r w:rsidR="00920163">
        <w:t xml:space="preserve">13 October </w:t>
      </w:r>
      <w:r w:rsidRPr="00E41045">
        <w:t>20</w:t>
      </w:r>
      <w:r w:rsidR="00920163">
        <w:t>21</w:t>
      </w:r>
    </w:p>
    <w:p w14:paraId="13E728AC" w14:textId="7D6ECB92" w:rsidR="00A91AF9" w:rsidRPr="00E41045" w:rsidRDefault="00A91AF9" w:rsidP="008269E1">
      <w:pPr>
        <w:pStyle w:val="11"/>
        <w:numPr>
          <w:ilvl w:val="1"/>
          <w:numId w:val="1"/>
        </w:numPr>
        <w:ind w:hanging="720"/>
      </w:pPr>
      <w:r w:rsidRPr="00E41045">
        <w:t>Appendix 3 – Proposed tariff</w:t>
      </w:r>
    </w:p>
    <w:p w14:paraId="75A9B538" w14:textId="678C1A80" w:rsidR="00977439" w:rsidRPr="00A9561F" w:rsidRDefault="00977439" w:rsidP="001311F0">
      <w:pPr>
        <w:rPr>
          <w:rFonts w:eastAsia="Times New Roman" w:cs="Times New Roman"/>
          <w:szCs w:val="24"/>
          <w:lang w:eastAsia="en-GB"/>
        </w:rPr>
        <w:sectPr w:rsidR="00977439" w:rsidRPr="00A9561F" w:rsidSect="00776060">
          <w:pgSz w:w="11906" w:h="16838"/>
          <w:pgMar w:top="567" w:right="1134" w:bottom="426" w:left="1134" w:header="709" w:footer="709" w:gutter="0"/>
          <w:cols w:space="708"/>
          <w:titlePg/>
          <w:docGrid w:linePitch="360"/>
        </w:sectPr>
      </w:pPr>
    </w:p>
    <w:p w14:paraId="66D77A3B" w14:textId="1CB570F1" w:rsidR="00920163" w:rsidRDefault="00920163">
      <w:pPr>
        <w:rPr>
          <w:b/>
        </w:rPr>
      </w:pPr>
      <w:r>
        <w:rPr>
          <w:b/>
        </w:rPr>
        <w:br w:type="page"/>
      </w:r>
    </w:p>
    <w:p w14:paraId="4D026C87" w14:textId="5D81478D" w:rsidR="00920163" w:rsidRDefault="00920163" w:rsidP="00920163">
      <w:pPr>
        <w:jc w:val="right"/>
        <w:rPr>
          <w:b/>
        </w:rPr>
      </w:pPr>
      <w:r w:rsidRPr="00351A5C">
        <w:rPr>
          <w:b/>
        </w:rPr>
        <w:lastRenderedPageBreak/>
        <w:t>Appendix 1</w:t>
      </w:r>
      <w:r>
        <w:rPr>
          <w:b/>
        </w:rPr>
        <w:br/>
      </w:r>
      <w:r>
        <w:rPr>
          <w:rFonts w:eastAsia="Times New Roman" w:cs="Arial"/>
          <w:noProof/>
          <w:sz w:val="20"/>
          <w:szCs w:val="20"/>
          <w:lang w:eastAsia="en-GB"/>
        </w:rPr>
        <w:drawing>
          <wp:inline distT="0" distB="0" distL="0" distR="0" wp14:anchorId="710A58F9" wp14:editId="350431CF">
            <wp:extent cx="6120130" cy="865505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fare table for Print Services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eastAsia="Times New Roman" w:cs="Arial"/>
          <w:noProof/>
          <w:sz w:val="20"/>
          <w:szCs w:val="20"/>
          <w:lang w:eastAsia="en-GB"/>
        </w:rPr>
        <w:lastRenderedPageBreak/>
        <w:drawing>
          <wp:inline distT="0" distB="0" distL="0" distR="0" wp14:anchorId="7CF794A8" wp14:editId="410EF5A8">
            <wp:extent cx="6120130" cy="865505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fare table for Print Services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14:paraId="43A2C670" w14:textId="77777777" w:rsidR="00920163" w:rsidRDefault="00920163">
      <w:pPr>
        <w:rPr>
          <w:b/>
        </w:rPr>
      </w:pPr>
      <w:r>
        <w:rPr>
          <w:b/>
        </w:rPr>
        <w:br w:type="page"/>
      </w:r>
    </w:p>
    <w:p w14:paraId="33C6679A" w14:textId="5FE0A364" w:rsidR="00920163" w:rsidRDefault="00920163" w:rsidP="00920163">
      <w:pPr>
        <w:jc w:val="right"/>
        <w:rPr>
          <w:b/>
        </w:rPr>
      </w:pPr>
      <w:r>
        <w:rPr>
          <w:b/>
        </w:rPr>
        <w:lastRenderedPageBreak/>
        <w:t>Appendix 3</w:t>
      </w:r>
      <w:bookmarkStart w:id="1" w:name="_GoBack"/>
      <w:bookmarkEnd w:id="1"/>
      <w:r>
        <w:rPr>
          <w:b/>
          <w:noProof/>
        </w:rPr>
        <w:drawing>
          <wp:inline distT="0" distB="0" distL="0" distR="0" wp14:anchorId="457C22B1" wp14:editId="6A76D5F1">
            <wp:extent cx="6120130" cy="86550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osed Fare card (v0.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b/>
          <w:noProof/>
        </w:rPr>
        <w:lastRenderedPageBreak/>
        <w:drawing>
          <wp:inline distT="0" distB="0" distL="0" distR="0" wp14:anchorId="47E911AA" wp14:editId="2991785D">
            <wp:extent cx="6120130" cy="865505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osed Fare card (v0.2)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14:paraId="77BA9C13" w14:textId="77777777" w:rsidR="00BE7D00" w:rsidRPr="00A9561F" w:rsidRDefault="00BE7D00" w:rsidP="00A9561F">
      <w:pPr>
        <w:rPr>
          <w:b/>
        </w:rPr>
      </w:pPr>
    </w:p>
    <w:sectPr w:rsidR="00BE7D00" w:rsidRPr="00A9561F" w:rsidSect="00977439">
      <w:footerReference w:type="first" r:id="rId16"/>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05AAD" w14:textId="77777777" w:rsidR="005D1BAA" w:rsidRDefault="005D1BAA" w:rsidP="005E457E">
      <w:pPr>
        <w:spacing w:after="0" w:line="240" w:lineRule="auto"/>
      </w:pPr>
      <w:r>
        <w:separator/>
      </w:r>
    </w:p>
  </w:endnote>
  <w:endnote w:type="continuationSeparator" w:id="0">
    <w:p w14:paraId="751B3017" w14:textId="77777777" w:rsidR="005D1BAA" w:rsidRDefault="005D1BAA" w:rsidP="005E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uardian Sans Regular">
    <w:altName w:val="Calibri"/>
    <w:panose1 w:val="00000000000000000000"/>
    <w:charset w:val="00"/>
    <w:family w:val="swiss"/>
    <w:notTrueType/>
    <w:pitch w:val="variable"/>
    <w:sig w:usb0="00000087" w:usb1="00000000"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Frutiger 45 Light">
    <w:charset w:val="00"/>
    <w:family w:val="auto"/>
    <w:pitch w:val="variable"/>
    <w:sig w:usb0="00000003" w:usb1="00000000" w:usb2="00000000" w:usb3="00000000" w:csb0="00000001" w:csb1="00000000"/>
  </w:font>
  <w:font w:name="PrecisionSans-Light">
    <w:altName w:val="Cambria"/>
    <w:panose1 w:val="00000000000000000000"/>
    <w:charset w:val="4D"/>
    <w:family w:val="auto"/>
    <w:notTrueType/>
    <w:pitch w:val="default"/>
    <w:sig w:usb0="00000003" w:usb1="00000000" w:usb2="00000000" w:usb3="00000000" w:csb0="00000001" w:csb1="00000000"/>
  </w:font>
  <w:font w:name="Guardian Sans Light">
    <w:panose1 w:val="00000000000000000000"/>
    <w:charset w:val="00"/>
    <w:family w:val="swiss"/>
    <w:notTrueType/>
    <w:pitch w:val="variable"/>
    <w:sig w:usb0="00000087" w:usb1="00000000" w:usb2="00000000" w:usb3="00000000" w:csb0="0000009B"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08DA" w14:textId="77777777" w:rsidR="003A3A3D" w:rsidRDefault="003A3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00FC4" w14:textId="77777777" w:rsidR="005D1BAA" w:rsidRDefault="005D1BAA" w:rsidP="005E457E">
      <w:pPr>
        <w:spacing w:after="0" w:line="240" w:lineRule="auto"/>
      </w:pPr>
      <w:r>
        <w:separator/>
      </w:r>
    </w:p>
  </w:footnote>
  <w:footnote w:type="continuationSeparator" w:id="0">
    <w:p w14:paraId="4D75BFC4" w14:textId="77777777" w:rsidR="005D1BAA" w:rsidRDefault="005D1BAA" w:rsidP="005E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C21"/>
    <w:multiLevelType w:val="singleLevel"/>
    <w:tmpl w:val="B0CE791E"/>
    <w:lvl w:ilvl="0">
      <w:start w:val="1"/>
      <w:numFmt w:val="lowerRoman"/>
      <w:pStyle w:val="Para3roman"/>
      <w:lvlText w:val="%1."/>
      <w:lvlJc w:val="left"/>
      <w:pPr>
        <w:ind w:left="1701" w:hanging="425"/>
      </w:pPr>
      <w:rPr>
        <w:rFonts w:hint="default"/>
      </w:rPr>
    </w:lvl>
  </w:abstractNum>
  <w:abstractNum w:abstractNumId="1" w15:restartNumberingAfterBreak="0">
    <w:nsid w:val="00E57A71"/>
    <w:multiLevelType w:val="hybridMultilevel"/>
    <w:tmpl w:val="DC344256"/>
    <w:lvl w:ilvl="0" w:tplc="38683790">
      <w:start w:val="1"/>
      <w:numFmt w:val="bullet"/>
      <w:pStyle w:val="Table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7C53305"/>
    <w:multiLevelType w:val="multilevel"/>
    <w:tmpl w:val="B158F61C"/>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4" w15:restartNumberingAfterBreak="0">
    <w:nsid w:val="081703E4"/>
    <w:multiLevelType w:val="multilevel"/>
    <w:tmpl w:val="594AC6B6"/>
    <w:styleLink w:val="JacobsNumberedList13"/>
    <w:lvl w:ilvl="0">
      <w:start w:val="1"/>
      <w:numFmt w:val="decimal"/>
      <w:pStyle w:val="Para3number"/>
      <w:lvlText w:val="%1)"/>
      <w:lvlJc w:val="left"/>
      <w:pPr>
        <w:ind w:left="1701" w:hanging="425"/>
      </w:pPr>
      <w:rPr>
        <w:rFonts w:ascii="Arial" w:hAnsi="Arial"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81F2F83"/>
    <w:multiLevelType w:val="multilevel"/>
    <w:tmpl w:val="60FAAC18"/>
    <w:lvl w:ilvl="0">
      <w:start w:val="1"/>
      <w:numFmt w:val="decimal"/>
      <w:pStyle w:val="Heading4"/>
      <w:lvlText w:val="%1."/>
      <w:lvlJc w:val="left"/>
      <w:pPr>
        <w:ind w:left="720" w:hanging="360"/>
      </w:p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2563"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7" w15:restartNumberingAfterBreak="0">
    <w:nsid w:val="09CF0B20"/>
    <w:multiLevelType w:val="hybridMultilevel"/>
    <w:tmpl w:val="54BADBDC"/>
    <w:lvl w:ilvl="0" w:tplc="E8DA7618">
      <w:start w:val="1"/>
      <w:numFmt w:val="bullet"/>
      <w:pStyle w:val="ContentBulletsArrow"/>
      <w:lvlText w:val="&gt;"/>
      <w:lvlJc w:val="left"/>
      <w:pPr>
        <w:ind w:left="4298" w:hanging="851"/>
      </w:pPr>
      <w:rPr>
        <w:rFonts w:ascii="Arial" w:hAnsi="Arial" w:hint="default"/>
      </w:rPr>
    </w:lvl>
    <w:lvl w:ilvl="1" w:tplc="FDE27A44" w:tentative="1">
      <w:start w:val="1"/>
      <w:numFmt w:val="bullet"/>
      <w:lvlText w:val="o"/>
      <w:lvlJc w:val="left"/>
      <w:pPr>
        <w:ind w:left="5171" w:hanging="360"/>
      </w:pPr>
      <w:rPr>
        <w:rFonts w:ascii="Courier New" w:hAnsi="Courier New" w:hint="default"/>
      </w:rPr>
    </w:lvl>
    <w:lvl w:ilvl="2" w:tplc="221026D4" w:tentative="1">
      <w:start w:val="1"/>
      <w:numFmt w:val="bullet"/>
      <w:lvlText w:val=""/>
      <w:lvlJc w:val="left"/>
      <w:pPr>
        <w:ind w:left="5891" w:hanging="360"/>
      </w:pPr>
      <w:rPr>
        <w:rFonts w:ascii="Wingdings" w:hAnsi="Wingdings" w:hint="default"/>
      </w:rPr>
    </w:lvl>
    <w:lvl w:ilvl="3" w:tplc="D6BC9188" w:tentative="1">
      <w:start w:val="1"/>
      <w:numFmt w:val="bullet"/>
      <w:lvlText w:val=""/>
      <w:lvlJc w:val="left"/>
      <w:pPr>
        <w:ind w:left="6611" w:hanging="360"/>
      </w:pPr>
      <w:rPr>
        <w:rFonts w:ascii="Symbol" w:hAnsi="Symbol" w:hint="default"/>
      </w:rPr>
    </w:lvl>
    <w:lvl w:ilvl="4" w:tplc="B0845AFC" w:tentative="1">
      <w:start w:val="1"/>
      <w:numFmt w:val="bullet"/>
      <w:lvlText w:val="o"/>
      <w:lvlJc w:val="left"/>
      <w:pPr>
        <w:ind w:left="7331" w:hanging="360"/>
      </w:pPr>
      <w:rPr>
        <w:rFonts w:ascii="Courier New" w:hAnsi="Courier New" w:hint="default"/>
      </w:rPr>
    </w:lvl>
    <w:lvl w:ilvl="5" w:tplc="E742928C" w:tentative="1">
      <w:start w:val="1"/>
      <w:numFmt w:val="bullet"/>
      <w:lvlText w:val=""/>
      <w:lvlJc w:val="left"/>
      <w:pPr>
        <w:ind w:left="8051" w:hanging="360"/>
      </w:pPr>
      <w:rPr>
        <w:rFonts w:ascii="Wingdings" w:hAnsi="Wingdings" w:hint="default"/>
      </w:rPr>
    </w:lvl>
    <w:lvl w:ilvl="6" w:tplc="A176A3DA" w:tentative="1">
      <w:start w:val="1"/>
      <w:numFmt w:val="bullet"/>
      <w:lvlText w:val=""/>
      <w:lvlJc w:val="left"/>
      <w:pPr>
        <w:ind w:left="8771" w:hanging="360"/>
      </w:pPr>
      <w:rPr>
        <w:rFonts w:ascii="Symbol" w:hAnsi="Symbol" w:hint="default"/>
      </w:rPr>
    </w:lvl>
    <w:lvl w:ilvl="7" w:tplc="6A8C04FA" w:tentative="1">
      <w:start w:val="1"/>
      <w:numFmt w:val="bullet"/>
      <w:lvlText w:val="o"/>
      <w:lvlJc w:val="left"/>
      <w:pPr>
        <w:ind w:left="9491" w:hanging="360"/>
      </w:pPr>
      <w:rPr>
        <w:rFonts w:ascii="Courier New" w:hAnsi="Courier New" w:hint="default"/>
      </w:rPr>
    </w:lvl>
    <w:lvl w:ilvl="8" w:tplc="33444060" w:tentative="1">
      <w:start w:val="1"/>
      <w:numFmt w:val="bullet"/>
      <w:lvlText w:val=""/>
      <w:lvlJc w:val="left"/>
      <w:pPr>
        <w:ind w:left="10211" w:hanging="360"/>
      </w:pPr>
      <w:rPr>
        <w:rFonts w:ascii="Wingdings" w:hAnsi="Wingdings" w:hint="default"/>
      </w:rPr>
    </w:lvl>
  </w:abstractNum>
  <w:abstractNum w:abstractNumId="8"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15:restartNumberingAfterBreak="0">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1" w15:restartNumberingAfterBreak="0">
    <w:nsid w:val="0C350032"/>
    <w:multiLevelType w:val="multilevel"/>
    <w:tmpl w:val="0D9C86FC"/>
    <w:lvl w:ilvl="0">
      <w:start w:val="1"/>
      <w:numFmt w:val="lowerLetter"/>
      <w:pStyle w:val="Para4letter"/>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3" w15:restartNumberingAfterBreak="0">
    <w:nsid w:val="15587C12"/>
    <w:multiLevelType w:val="multilevel"/>
    <w:tmpl w:val="3BA44F1A"/>
    <w:styleLink w:val="JacobsTableList1"/>
    <w:lvl w:ilvl="0">
      <w:start w:val="1"/>
      <w:numFmt w:val="bullet"/>
      <w:pStyle w:val="Tablebullet0"/>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4" w15:restartNumberingAfterBreak="0">
    <w:nsid w:val="15C02A74"/>
    <w:multiLevelType w:val="multilevel"/>
    <w:tmpl w:val="438CAD2E"/>
    <w:styleLink w:val="JacobsNumberedList32"/>
    <w:lvl w:ilvl="0">
      <w:start w:val="1"/>
      <w:numFmt w:val="lowerRoman"/>
      <w:pStyle w:val="Para2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6" w15:restartNumberingAfterBreak="0">
    <w:nsid w:val="1857777E"/>
    <w:multiLevelType w:val="singleLevel"/>
    <w:tmpl w:val="7318D970"/>
    <w:lvl w:ilvl="0">
      <w:start w:val="1"/>
      <w:numFmt w:val="lowerRoman"/>
      <w:pStyle w:val="Para1roman"/>
      <w:lvlText w:val="%1."/>
      <w:lvlJc w:val="left"/>
      <w:pPr>
        <w:ind w:left="851" w:hanging="426"/>
      </w:pPr>
      <w:rPr>
        <w:rFonts w:hint="default"/>
      </w:rPr>
    </w:lvl>
  </w:abstractNum>
  <w:abstractNum w:abstractNumId="17" w15:restartNumberingAfterBreak="0">
    <w:nsid w:val="19657EB7"/>
    <w:multiLevelType w:val="hybridMultilevel"/>
    <w:tmpl w:val="41A239D4"/>
    <w:lvl w:ilvl="0" w:tplc="F7A2CD04">
      <w:start w:val="1"/>
      <w:numFmt w:val="bullet"/>
      <w:pStyle w:val="Callou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A69D5"/>
    <w:multiLevelType w:val="multilevel"/>
    <w:tmpl w:val="B9E07C1C"/>
    <w:styleLink w:val="JacobsNumberedList11"/>
    <w:lvl w:ilvl="0">
      <w:start w:val="1"/>
      <w:numFmt w:val="decimal"/>
      <w:pStyle w:val="Para1number"/>
      <w:lvlText w:val="%1)"/>
      <w:lvlJc w:val="left"/>
      <w:pPr>
        <w:ind w:left="851" w:hanging="426"/>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0C26D1"/>
    <w:multiLevelType w:val="hybridMultilevel"/>
    <w:tmpl w:val="F27AC0A8"/>
    <w:lvl w:ilvl="0" w:tplc="892E13B4">
      <w:start w:val="1"/>
      <w:numFmt w:val="bullet"/>
      <w:pStyle w:val="Table-bullet"/>
      <w:lvlText w:val=""/>
      <w:lvlJc w:val="left"/>
      <w:pPr>
        <w:tabs>
          <w:tab w:val="num" w:pos="262"/>
        </w:tabs>
        <w:ind w:left="262" w:hanging="142"/>
      </w:pPr>
      <w:rPr>
        <w:rFonts w:ascii="Symbol" w:hAnsi="Symbol" w:hint="default"/>
        <w:color w:val="1B4089"/>
        <w:position w:val="1"/>
        <w:sz w:val="18"/>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1" w15:restartNumberingAfterBreak="0">
    <w:nsid w:val="1CC30D07"/>
    <w:multiLevelType w:val="hybridMultilevel"/>
    <w:tmpl w:val="0390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23" w15:restartNumberingAfterBreak="0">
    <w:nsid w:val="288E04FB"/>
    <w:multiLevelType w:val="hybridMultilevel"/>
    <w:tmpl w:val="A2E8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CB3878"/>
    <w:multiLevelType w:val="multilevel"/>
    <w:tmpl w:val="F8907176"/>
    <w:styleLink w:val="Bullets-1"/>
    <w:lvl w:ilvl="0">
      <w:start w:val="1"/>
      <w:numFmt w:val="decimal"/>
      <w:lvlText w:val="%1."/>
      <w:lvlJc w:val="left"/>
      <w:pPr>
        <w:tabs>
          <w:tab w:val="num" w:pos="2835"/>
        </w:tabs>
        <w:ind w:left="2835" w:hanging="567"/>
      </w:pPr>
      <w:rPr>
        <w:rFonts w:ascii="Palatino Linotype" w:hAnsi="Palatino Linotype" w:cs="Times New Roman" w:hint="default"/>
        <w:b w:val="0"/>
        <w:i w:val="0"/>
        <w:color w:val="1B4089"/>
        <w:sz w:val="20"/>
      </w:rPr>
    </w:lvl>
    <w:lvl w:ilvl="1">
      <w:start w:val="1"/>
      <w:numFmt w:val="lowerLetter"/>
      <w:lvlText w:val="%2."/>
      <w:lvlJc w:val="left"/>
      <w:pPr>
        <w:tabs>
          <w:tab w:val="num" w:pos="3260"/>
        </w:tabs>
        <w:ind w:left="3260" w:hanging="425"/>
      </w:pPr>
      <w:rPr>
        <w:rFonts w:ascii="Palatino Linotype" w:hAnsi="Palatino Linotype" w:cs="Times New Roman" w:hint="default"/>
        <w:color w:val="1B4089"/>
        <w:sz w:val="20"/>
      </w:rPr>
    </w:lvl>
    <w:lvl w:ilvl="2">
      <w:start w:val="1"/>
      <w:numFmt w:val="lowerRoman"/>
      <w:lvlText w:val="%3."/>
      <w:lvlJc w:val="left"/>
      <w:pPr>
        <w:tabs>
          <w:tab w:val="num" w:pos="3686"/>
        </w:tabs>
        <w:ind w:left="3686" w:hanging="426"/>
      </w:pPr>
      <w:rPr>
        <w:rFonts w:cs="Times New Roman" w:hint="default"/>
        <w:color w:val="1B4089"/>
        <w:sz w:val="20"/>
      </w:rPr>
    </w:lvl>
    <w:lvl w:ilvl="3">
      <w:start w:val="1"/>
      <w:numFmt w:val="decimal"/>
      <w:lvlText w:val="%4."/>
      <w:lvlJc w:val="left"/>
      <w:pPr>
        <w:tabs>
          <w:tab w:val="num" w:pos="3419"/>
        </w:tabs>
        <w:ind w:left="3419" w:hanging="360"/>
      </w:pPr>
      <w:rPr>
        <w:rFonts w:cs="Times New Roman" w:hint="default"/>
      </w:rPr>
    </w:lvl>
    <w:lvl w:ilvl="4">
      <w:start w:val="1"/>
      <w:numFmt w:val="lowerLetter"/>
      <w:lvlText w:val="%5."/>
      <w:lvlJc w:val="left"/>
      <w:pPr>
        <w:tabs>
          <w:tab w:val="num" w:pos="4139"/>
        </w:tabs>
        <w:ind w:left="4139" w:hanging="360"/>
      </w:pPr>
      <w:rPr>
        <w:rFonts w:cs="Times New Roman" w:hint="default"/>
      </w:rPr>
    </w:lvl>
    <w:lvl w:ilvl="5">
      <w:start w:val="1"/>
      <w:numFmt w:val="lowerRoman"/>
      <w:lvlText w:val="%6."/>
      <w:lvlJc w:val="right"/>
      <w:pPr>
        <w:tabs>
          <w:tab w:val="num" w:pos="4859"/>
        </w:tabs>
        <w:ind w:left="4859" w:hanging="180"/>
      </w:pPr>
      <w:rPr>
        <w:rFonts w:cs="Times New Roman" w:hint="default"/>
      </w:rPr>
    </w:lvl>
    <w:lvl w:ilvl="6">
      <w:start w:val="1"/>
      <w:numFmt w:val="decimal"/>
      <w:lvlText w:val="%7."/>
      <w:lvlJc w:val="left"/>
      <w:pPr>
        <w:tabs>
          <w:tab w:val="num" w:pos="5579"/>
        </w:tabs>
        <w:ind w:left="5579" w:hanging="360"/>
      </w:pPr>
      <w:rPr>
        <w:rFonts w:cs="Times New Roman" w:hint="default"/>
      </w:rPr>
    </w:lvl>
    <w:lvl w:ilvl="7">
      <w:start w:val="1"/>
      <w:numFmt w:val="lowerLetter"/>
      <w:lvlText w:val="%8."/>
      <w:lvlJc w:val="left"/>
      <w:pPr>
        <w:tabs>
          <w:tab w:val="num" w:pos="6299"/>
        </w:tabs>
        <w:ind w:left="6299" w:hanging="360"/>
      </w:pPr>
      <w:rPr>
        <w:rFonts w:cs="Times New Roman" w:hint="default"/>
      </w:rPr>
    </w:lvl>
    <w:lvl w:ilvl="8">
      <w:start w:val="1"/>
      <w:numFmt w:val="lowerRoman"/>
      <w:lvlText w:val="%9."/>
      <w:lvlJc w:val="right"/>
      <w:pPr>
        <w:tabs>
          <w:tab w:val="num" w:pos="7019"/>
        </w:tabs>
        <w:ind w:left="7019" w:hanging="180"/>
      </w:pPr>
      <w:rPr>
        <w:rFonts w:cs="Times New Roman" w:hint="default"/>
      </w:rPr>
    </w:lvl>
  </w:abstractNum>
  <w:abstractNum w:abstractNumId="25"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27"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CFB5491"/>
    <w:multiLevelType w:val="hybridMultilevel"/>
    <w:tmpl w:val="A0F0A9F0"/>
    <w:lvl w:ilvl="0" w:tplc="480C46D4">
      <w:start w:val="1"/>
      <w:numFmt w:val="bullet"/>
      <w:pStyle w:val="PenPicSidebarbullet"/>
      <w:lvlText w:val=""/>
      <w:lvlJc w:val="left"/>
      <w:pPr>
        <w:ind w:left="955" w:hanging="360"/>
      </w:pPr>
      <w:rPr>
        <w:rFonts w:ascii="Wingdings" w:hAnsi="Wingdings" w:hint="default"/>
        <w:color w:val="000000"/>
        <w:sz w:val="16"/>
      </w:rPr>
    </w:lvl>
    <w:lvl w:ilvl="1" w:tplc="91643EC6" w:tentative="1">
      <w:start w:val="1"/>
      <w:numFmt w:val="bullet"/>
      <w:lvlText w:val="o"/>
      <w:lvlJc w:val="left"/>
      <w:pPr>
        <w:ind w:left="1675" w:hanging="360"/>
      </w:pPr>
      <w:rPr>
        <w:rFonts w:ascii="Courier New" w:hAnsi="Courier New" w:cs="Courier New" w:hint="default"/>
      </w:rPr>
    </w:lvl>
    <w:lvl w:ilvl="2" w:tplc="9EAA4C7A" w:tentative="1">
      <w:start w:val="1"/>
      <w:numFmt w:val="bullet"/>
      <w:lvlText w:val=""/>
      <w:lvlJc w:val="left"/>
      <w:pPr>
        <w:ind w:left="2395" w:hanging="360"/>
      </w:pPr>
      <w:rPr>
        <w:rFonts w:ascii="Wingdings" w:hAnsi="Wingdings" w:hint="default"/>
      </w:rPr>
    </w:lvl>
    <w:lvl w:ilvl="3" w:tplc="670EE6BA" w:tentative="1">
      <w:start w:val="1"/>
      <w:numFmt w:val="bullet"/>
      <w:lvlText w:val=""/>
      <w:lvlJc w:val="left"/>
      <w:pPr>
        <w:ind w:left="3115" w:hanging="360"/>
      </w:pPr>
      <w:rPr>
        <w:rFonts w:ascii="Symbol" w:hAnsi="Symbol" w:hint="default"/>
      </w:rPr>
    </w:lvl>
    <w:lvl w:ilvl="4" w:tplc="1C543BB0" w:tentative="1">
      <w:start w:val="1"/>
      <w:numFmt w:val="bullet"/>
      <w:lvlText w:val="o"/>
      <w:lvlJc w:val="left"/>
      <w:pPr>
        <w:ind w:left="3835" w:hanging="360"/>
      </w:pPr>
      <w:rPr>
        <w:rFonts w:ascii="Courier New" w:hAnsi="Courier New" w:cs="Courier New" w:hint="default"/>
      </w:rPr>
    </w:lvl>
    <w:lvl w:ilvl="5" w:tplc="44EA484A" w:tentative="1">
      <w:start w:val="1"/>
      <w:numFmt w:val="bullet"/>
      <w:lvlText w:val=""/>
      <w:lvlJc w:val="left"/>
      <w:pPr>
        <w:ind w:left="4555" w:hanging="360"/>
      </w:pPr>
      <w:rPr>
        <w:rFonts w:ascii="Wingdings" w:hAnsi="Wingdings" w:hint="default"/>
      </w:rPr>
    </w:lvl>
    <w:lvl w:ilvl="6" w:tplc="D5F0070C" w:tentative="1">
      <w:start w:val="1"/>
      <w:numFmt w:val="bullet"/>
      <w:lvlText w:val=""/>
      <w:lvlJc w:val="left"/>
      <w:pPr>
        <w:ind w:left="5275" w:hanging="360"/>
      </w:pPr>
      <w:rPr>
        <w:rFonts w:ascii="Symbol" w:hAnsi="Symbol" w:hint="default"/>
      </w:rPr>
    </w:lvl>
    <w:lvl w:ilvl="7" w:tplc="9A7605D8" w:tentative="1">
      <w:start w:val="1"/>
      <w:numFmt w:val="bullet"/>
      <w:lvlText w:val="o"/>
      <w:lvlJc w:val="left"/>
      <w:pPr>
        <w:ind w:left="5995" w:hanging="360"/>
      </w:pPr>
      <w:rPr>
        <w:rFonts w:ascii="Courier New" w:hAnsi="Courier New" w:cs="Courier New" w:hint="default"/>
      </w:rPr>
    </w:lvl>
    <w:lvl w:ilvl="8" w:tplc="B272450A" w:tentative="1">
      <w:start w:val="1"/>
      <w:numFmt w:val="bullet"/>
      <w:lvlText w:val=""/>
      <w:lvlJc w:val="left"/>
      <w:pPr>
        <w:ind w:left="6715" w:hanging="360"/>
      </w:pPr>
      <w:rPr>
        <w:rFonts w:ascii="Wingdings" w:hAnsi="Wingdings" w:hint="default"/>
      </w:rPr>
    </w:lvl>
  </w:abstractNum>
  <w:abstractNum w:abstractNumId="29" w15:restartNumberingAfterBreak="0">
    <w:nsid w:val="2FED62EC"/>
    <w:multiLevelType w:val="multilevel"/>
    <w:tmpl w:val="5E787AD4"/>
    <w:styleLink w:val="JacobsTablesmallitem"/>
    <w:lvl w:ilvl="0">
      <w:start w:val="1"/>
      <w:numFmt w:val="decimal"/>
      <w:pStyle w:val="Tablesmallitem"/>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0" w15:restartNumberingAfterBreak="0">
    <w:nsid w:val="31D61197"/>
    <w:multiLevelType w:val="singleLevel"/>
    <w:tmpl w:val="F79E2B22"/>
    <w:lvl w:ilvl="0">
      <w:start w:val="1"/>
      <w:numFmt w:val="lowerLetter"/>
      <w:pStyle w:val="Para1letter"/>
      <w:lvlText w:val="%1)"/>
      <w:lvlJc w:val="left"/>
      <w:pPr>
        <w:ind w:left="851" w:hanging="426"/>
      </w:pPr>
      <w:rPr>
        <w:rFonts w:hint="default"/>
      </w:rPr>
    </w:lvl>
  </w:abstractNum>
  <w:abstractNum w:abstractNumId="31" w15:restartNumberingAfterBreak="0">
    <w:nsid w:val="344B666B"/>
    <w:multiLevelType w:val="multilevel"/>
    <w:tmpl w:val="F07EB81C"/>
    <w:styleLink w:val="JacobsTableItem"/>
    <w:lvl w:ilvl="0">
      <w:start w:val="1"/>
      <w:numFmt w:val="decimal"/>
      <w:pStyle w:val="Tableitem"/>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2" w15:restartNumberingAfterBreak="0">
    <w:nsid w:val="34555BA7"/>
    <w:multiLevelType w:val="hybridMultilevel"/>
    <w:tmpl w:val="1BB093FC"/>
    <w:lvl w:ilvl="0" w:tplc="CCC8BB6A">
      <w:start w:val="1"/>
      <w:numFmt w:val="lowerRoman"/>
      <w:pStyle w:val="ContentBulletsRomanNumeral"/>
      <w:lvlText w:val="%1."/>
      <w:lvlJc w:val="left"/>
      <w:pPr>
        <w:ind w:left="1418" w:hanging="851"/>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4"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5" w15:restartNumberingAfterBreak="0">
    <w:nsid w:val="3AD53A78"/>
    <w:multiLevelType w:val="hybridMultilevel"/>
    <w:tmpl w:val="BA422C3C"/>
    <w:lvl w:ilvl="0" w:tplc="F12010F4">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36"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37"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8" w15:restartNumberingAfterBreak="0">
    <w:nsid w:val="3E5C0D8B"/>
    <w:multiLevelType w:val="multilevel"/>
    <w:tmpl w:val="CB006F10"/>
    <w:styleLink w:val="JacobsNumberedList14"/>
    <w:lvl w:ilvl="0">
      <w:start w:val="1"/>
      <w:numFmt w:val="decimal"/>
      <w:pStyle w:val="Para4number"/>
      <w:lvlText w:val="%1)"/>
      <w:lvlJc w:val="left"/>
      <w:pPr>
        <w:ind w:left="2126" w:hanging="425"/>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10F274B"/>
    <w:multiLevelType w:val="multilevel"/>
    <w:tmpl w:val="7FF4393E"/>
    <w:styleLink w:val="JacobsNumberedList23"/>
    <w:lvl w:ilvl="0">
      <w:start w:val="1"/>
      <w:numFmt w:val="lowerLetter"/>
      <w:pStyle w:val="Para3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40" w15:restartNumberingAfterBreak="0">
    <w:nsid w:val="45E40773"/>
    <w:multiLevelType w:val="multilevel"/>
    <w:tmpl w:val="EC787B38"/>
    <w:styleLink w:val="JacobsNumberedList22"/>
    <w:lvl w:ilvl="0">
      <w:start w:val="1"/>
      <w:numFmt w:val="lowerLetter"/>
      <w:pStyle w:val="Para2letter"/>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FA23504"/>
    <w:multiLevelType w:val="multilevel"/>
    <w:tmpl w:val="1AD8488E"/>
    <w:lvl w:ilvl="0">
      <w:start w:val="1"/>
      <w:numFmt w:val="lowerRoman"/>
      <w:pStyle w:val="Para4roman"/>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5A25D89"/>
    <w:multiLevelType w:val="hybridMultilevel"/>
    <w:tmpl w:val="151C316A"/>
    <w:lvl w:ilvl="0" w:tplc="0BB2FC02">
      <w:start w:val="1"/>
      <w:numFmt w:val="bullet"/>
      <w:pStyle w:val="Bullet--ThirdLeve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5B24DE"/>
    <w:multiLevelType w:val="hybridMultilevel"/>
    <w:tmpl w:val="1EF88B78"/>
    <w:lvl w:ilvl="0" w:tplc="19F41C88">
      <w:start w:val="1"/>
      <w:numFmt w:val="bullet"/>
      <w:pStyle w:val="Bullet--SecondLevel"/>
      <w:lvlText w:val="–"/>
      <w:lvlJc w:val="left"/>
      <w:pPr>
        <w:ind w:left="108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B202CC4"/>
    <w:multiLevelType w:val="hybridMultilevel"/>
    <w:tmpl w:val="DFC297D4"/>
    <w:lvl w:ilvl="0" w:tplc="B184A2AA">
      <w:start w:val="1"/>
      <w:numFmt w:val="decimal"/>
      <w:pStyle w:val="AppendixList"/>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5C5156E0"/>
    <w:multiLevelType w:val="multilevel"/>
    <w:tmpl w:val="0E3C95E2"/>
    <w:styleLink w:val="NumberedList"/>
    <w:lvl w:ilvl="0">
      <w:start w:val="1"/>
      <w:numFmt w:val="decimal"/>
      <w:lvlText w:val="%1."/>
      <w:lvlJc w:val="left"/>
      <w:pPr>
        <w:ind w:left="0" w:firstLine="0"/>
      </w:pPr>
      <w:rPr>
        <w:rFonts w:ascii="Arial" w:hAnsi="Arial" w:hint="default"/>
        <w:b/>
        <w:i w:val="0"/>
        <w:color w:val="007F9F"/>
        <w:sz w:val="24"/>
      </w:rPr>
    </w:lvl>
    <w:lvl w:ilvl="1">
      <w:start w:val="1"/>
      <w:numFmt w:val="decimal"/>
      <w:lvlText w:val="%1.%2"/>
      <w:lvlJc w:val="left"/>
      <w:pPr>
        <w:ind w:left="709" w:hanging="709"/>
      </w:pPr>
      <w:rPr>
        <w:rFonts w:ascii="Arial" w:hAnsi="Arial" w:hint="default"/>
        <w:sz w:val="24"/>
      </w:rPr>
    </w:lvl>
    <w:lvl w:ilvl="2">
      <w:start w:val="1"/>
      <w:numFmt w:val="decimal"/>
      <w:lvlText w:val="%1.%2.%3"/>
      <w:lvlJc w:val="left"/>
      <w:pPr>
        <w:tabs>
          <w:tab w:val="num" w:pos="1559"/>
        </w:tabs>
        <w:ind w:left="1418" w:hanging="709"/>
      </w:pPr>
      <w:rPr>
        <w:rFonts w:ascii="Arial" w:hAnsi="Arial" w:hint="default"/>
        <w:sz w:val="24"/>
      </w:rPr>
    </w:lvl>
    <w:lvl w:ilvl="3">
      <w:start w:val="1"/>
      <w:numFmt w:val="decimal"/>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C7B31EF"/>
    <w:multiLevelType w:val="multilevel"/>
    <w:tmpl w:val="989408C4"/>
    <w:lvl w:ilvl="0">
      <w:start w:val="1"/>
      <w:numFmt w:val="decimal"/>
      <w:suff w:val="nothing"/>
      <w:lvlText w:val="%1"/>
      <w:lvlJc w:val="left"/>
      <w:rPr>
        <w:rFonts w:cs="Times New Roman" w:hint="default"/>
        <w:vanish/>
        <w:sz w:val="16"/>
      </w:rPr>
    </w:lvl>
    <w:lvl w:ilvl="1">
      <w:start w:val="1"/>
      <w:numFmt w:val="decimal"/>
      <w:lvlText w:val="%1.%2"/>
      <w:lvlJc w:val="left"/>
      <w:pPr>
        <w:ind w:left="1475" w:hanging="907"/>
      </w:pPr>
      <w:rPr>
        <w:rFonts w:ascii="Calibri" w:hAnsi="Calibri" w:cs="Times New Roman" w:hint="default"/>
        <w:b w:val="0"/>
        <w:bCs w:val="0"/>
        <w:i w:val="0"/>
        <w:iCs w:val="0"/>
        <w:caps w:val="0"/>
        <w:smallCaps w:val="0"/>
        <w:strike w:val="0"/>
        <w:dstrike w:val="0"/>
        <w:noProof w:val="0"/>
        <w:vanish w:val="0"/>
        <w:color w:val="7030A0"/>
        <w:spacing w:val="0"/>
        <w:kern w:val="0"/>
        <w:position w:val="0"/>
        <w:sz w:val="42"/>
        <w:szCs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07" w:hanging="907"/>
      </w:pPr>
      <w:rPr>
        <w:rFonts w:cs="Times New Roman" w:hint="default"/>
      </w:rPr>
    </w:lvl>
    <w:lvl w:ilvl="3">
      <w:start w:val="1"/>
      <w:numFmt w:val="decimal"/>
      <w:lvlText w:val="%1.%2.%3.%4"/>
      <w:lvlJc w:val="left"/>
      <w:pPr>
        <w:ind w:left="907" w:hanging="907"/>
      </w:pPr>
      <w:rPr>
        <w:rFonts w:cs="Times New Roman" w:hint="default"/>
      </w:rPr>
    </w:lvl>
    <w:lvl w:ilvl="4">
      <w:start w:val="1"/>
      <w:numFmt w:val="lowerLetter"/>
      <w:lvlText w:val="(%5)"/>
      <w:lvlJc w:val="left"/>
      <w:pPr>
        <w:ind w:left="907" w:hanging="907"/>
      </w:pPr>
      <w:rPr>
        <w:rFonts w:cs="Times New Roman" w:hint="default"/>
      </w:rPr>
    </w:lvl>
    <w:lvl w:ilvl="5">
      <w:start w:val="1"/>
      <w:numFmt w:val="lowerRoman"/>
      <w:lvlText w:val="(%6)"/>
      <w:lvlJc w:val="left"/>
      <w:pPr>
        <w:ind w:left="907" w:hanging="907"/>
      </w:pPr>
      <w:rPr>
        <w:rFonts w:cs="Times New Roman" w:hint="default"/>
      </w:rPr>
    </w:lvl>
    <w:lvl w:ilvl="6">
      <w:start w:val="1"/>
      <w:numFmt w:val="decimal"/>
      <w:lvlText w:val="%7."/>
      <w:lvlJc w:val="left"/>
      <w:pPr>
        <w:ind w:left="907" w:hanging="907"/>
      </w:pPr>
      <w:rPr>
        <w:rFonts w:cs="Times New Roman" w:hint="default"/>
      </w:rPr>
    </w:lvl>
    <w:lvl w:ilvl="7">
      <w:start w:val="1"/>
      <w:numFmt w:val="lowerLetter"/>
      <w:lvlText w:val="%8."/>
      <w:lvlJc w:val="left"/>
      <w:pPr>
        <w:ind w:left="907" w:hanging="907"/>
      </w:pPr>
      <w:rPr>
        <w:rFonts w:cs="Times New Roman" w:hint="default"/>
      </w:rPr>
    </w:lvl>
    <w:lvl w:ilvl="8">
      <w:start w:val="1"/>
      <w:numFmt w:val="lowerRoman"/>
      <w:lvlText w:val="%9."/>
      <w:lvlJc w:val="left"/>
      <w:pPr>
        <w:ind w:left="907" w:hanging="907"/>
      </w:pPr>
      <w:rPr>
        <w:rFonts w:cs="Times New Roman" w:hint="default"/>
      </w:rPr>
    </w:lvl>
  </w:abstractNum>
  <w:abstractNum w:abstractNumId="48" w15:restartNumberingAfterBreak="0">
    <w:nsid w:val="5C7C4E77"/>
    <w:multiLevelType w:val="multilevel"/>
    <w:tmpl w:val="8A9C058E"/>
    <w:lvl w:ilvl="0">
      <w:start w:val="1"/>
      <w:numFmt w:val="decimal"/>
      <w:lvlText w:val="%1."/>
      <w:lvlJc w:val="left"/>
      <w:pPr>
        <w:ind w:left="360" w:hanging="360"/>
      </w:pPr>
      <w:rPr>
        <w:rFonts w:ascii="Arial" w:hAnsi="Arial" w:hint="default"/>
        <w:b/>
        <w:bCs/>
        <w:i w:val="0"/>
        <w:iCs w:val="0"/>
        <w:color w:val="00338D"/>
        <w:sz w:val="32"/>
        <w:szCs w:val="32"/>
      </w:rPr>
    </w:lvl>
    <w:lvl w:ilvl="1">
      <w:start w:val="1"/>
      <w:numFmt w:val="decimal"/>
      <w:lvlText w:val="%1.%2"/>
      <w:lvlJc w:val="left"/>
      <w:pPr>
        <w:ind w:left="993"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ascii="Arial" w:hAnsi="Arial" w:hint="default"/>
        <w:b/>
        <w:i w:val="0"/>
        <w:sz w:val="20"/>
      </w:rPr>
    </w:lvl>
    <w:lvl w:ilvl="6">
      <w:numFmt w:val="decimal"/>
      <w:lvlText w:val="%1.%2.%3.%4.%5.%6.%7"/>
      <w:lvlJc w:val="left"/>
      <w:pPr>
        <w:ind w:left="851" w:hanging="851"/>
      </w:pPr>
      <w:rPr>
        <w:rFonts w:ascii="Arial Narrow" w:hAnsi="Arial Narrow" w:hint="default"/>
        <w:b/>
        <w:i w:val="0"/>
        <w:sz w:val="20"/>
      </w:rPr>
    </w:lvl>
    <w:lvl w:ilvl="7">
      <w:numFmt w:val="decimal"/>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9"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51" w15:restartNumberingAfterBreak="0">
    <w:nsid w:val="5CCB21D5"/>
    <w:multiLevelType w:val="multilevel"/>
    <w:tmpl w:val="0D04B30E"/>
    <w:styleLink w:val="Bullets-i"/>
    <w:lvl w:ilvl="0">
      <w:start w:val="1"/>
      <w:numFmt w:val="lowerRoman"/>
      <w:lvlText w:val="%1)"/>
      <w:lvlJc w:val="left"/>
      <w:pPr>
        <w:tabs>
          <w:tab w:val="num" w:pos="2835"/>
        </w:tabs>
        <w:ind w:left="2835" w:hanging="567"/>
      </w:pPr>
      <w:rPr>
        <w:rFonts w:cs="Times New Roman" w:hint="default"/>
        <w:color w:val="1B4089"/>
      </w:rPr>
    </w:lvl>
    <w:lvl w:ilvl="1">
      <w:start w:val="1"/>
      <w:numFmt w:val="lowerLetter"/>
      <w:lvlText w:val="%2."/>
      <w:lvlJc w:val="left"/>
      <w:pPr>
        <w:tabs>
          <w:tab w:val="num" w:pos="3260"/>
        </w:tabs>
        <w:ind w:left="3260" w:hanging="425"/>
      </w:pPr>
      <w:rPr>
        <w:rFonts w:cs="Times New Roman" w:hint="default"/>
        <w:color w:val="1B4089"/>
      </w:rPr>
    </w:lvl>
    <w:lvl w:ilvl="2">
      <w:start w:val="1"/>
      <w:numFmt w:val="lowerRoman"/>
      <w:lvlText w:val="%3."/>
      <w:lvlJc w:val="left"/>
      <w:pPr>
        <w:tabs>
          <w:tab w:val="num" w:pos="3686"/>
        </w:tabs>
        <w:ind w:left="3686" w:hanging="426"/>
      </w:pPr>
      <w:rPr>
        <w:rFonts w:cs="Times New Roman" w:hint="default"/>
        <w:color w:val="1B4089"/>
        <w:sz w:val="18"/>
      </w:rPr>
    </w:lvl>
    <w:lvl w:ilvl="3">
      <w:start w:val="1"/>
      <w:numFmt w:val="lowerRoman"/>
      <w:lvlText w:val="%4)"/>
      <w:lvlJc w:val="left"/>
      <w:pPr>
        <w:tabs>
          <w:tab w:val="num" w:pos="2835"/>
        </w:tabs>
        <w:ind w:left="2835" w:hanging="567"/>
      </w:pPr>
      <w:rPr>
        <w:rFonts w:cs="Times New Roman" w:hint="default"/>
        <w:color w:val="1B4089"/>
      </w:rPr>
    </w:lvl>
    <w:lvl w:ilvl="4">
      <w:start w:val="1"/>
      <w:numFmt w:val="lowerLetter"/>
      <w:lvlText w:val="%5."/>
      <w:lvlJc w:val="left"/>
      <w:pPr>
        <w:tabs>
          <w:tab w:val="num" w:pos="3260"/>
        </w:tabs>
        <w:ind w:left="3260" w:hanging="425"/>
      </w:pPr>
      <w:rPr>
        <w:rFonts w:cs="Times New Roman" w:hint="default"/>
        <w:color w:val="1B4089"/>
      </w:rPr>
    </w:lvl>
    <w:lvl w:ilvl="5">
      <w:start w:val="1"/>
      <w:numFmt w:val="lowerRoman"/>
      <w:lvlText w:val="%6"/>
      <w:lvlJc w:val="left"/>
      <w:pPr>
        <w:tabs>
          <w:tab w:val="num" w:pos="3686"/>
        </w:tabs>
        <w:ind w:left="3686" w:hanging="426"/>
      </w:pPr>
      <w:rPr>
        <w:rFonts w:cs="Times New Roman" w:hint="default"/>
        <w:color w:val="1B4089"/>
      </w:rPr>
    </w:lvl>
    <w:lvl w:ilvl="6">
      <w:start w:val="1"/>
      <w:numFmt w:val="decimal"/>
      <w:lvlText w:val="%7."/>
      <w:lvlJc w:val="left"/>
      <w:pPr>
        <w:tabs>
          <w:tab w:val="num" w:pos="2860"/>
        </w:tabs>
        <w:ind w:left="2860" w:hanging="360"/>
      </w:pPr>
      <w:rPr>
        <w:rFonts w:cs="Times New Roman" w:hint="default"/>
      </w:rPr>
    </w:lvl>
    <w:lvl w:ilvl="7">
      <w:start w:val="1"/>
      <w:numFmt w:val="lowerLetter"/>
      <w:lvlText w:val="%8."/>
      <w:lvlJc w:val="left"/>
      <w:pPr>
        <w:tabs>
          <w:tab w:val="num" w:pos="3220"/>
        </w:tabs>
        <w:ind w:left="3220" w:hanging="360"/>
      </w:pPr>
      <w:rPr>
        <w:rFonts w:cs="Times New Roman" w:hint="default"/>
      </w:rPr>
    </w:lvl>
    <w:lvl w:ilvl="8">
      <w:start w:val="1"/>
      <w:numFmt w:val="lowerRoman"/>
      <w:lvlText w:val="%9."/>
      <w:lvlJc w:val="left"/>
      <w:pPr>
        <w:tabs>
          <w:tab w:val="num" w:pos="3580"/>
        </w:tabs>
        <w:ind w:left="3580" w:hanging="360"/>
      </w:pPr>
      <w:rPr>
        <w:rFonts w:cs="Times New Roman" w:hint="default"/>
      </w:rPr>
    </w:lvl>
  </w:abstractNum>
  <w:abstractNum w:abstractNumId="52" w15:restartNumberingAfterBreak="0">
    <w:nsid w:val="5F3961BE"/>
    <w:multiLevelType w:val="multilevel"/>
    <w:tmpl w:val="68BEB42A"/>
    <w:styleLink w:val="Bullets-a"/>
    <w:lvl w:ilvl="0">
      <w:start w:val="1"/>
      <w:numFmt w:val="lowerLetter"/>
      <w:lvlText w:val="%1)"/>
      <w:lvlJc w:val="left"/>
      <w:pPr>
        <w:tabs>
          <w:tab w:val="num" w:pos="2835"/>
        </w:tabs>
        <w:ind w:left="2835" w:hanging="567"/>
      </w:pPr>
      <w:rPr>
        <w:rFonts w:ascii="Palatino Linotype" w:hAnsi="Palatino Linotype" w:cs="Times New Roman" w:hint="default"/>
        <w:color w:val="1B4089"/>
        <w:sz w:val="20"/>
      </w:rPr>
    </w:lvl>
    <w:lvl w:ilvl="1">
      <w:start w:val="1"/>
      <w:numFmt w:val="lowerLetter"/>
      <w:lvlText w:val="%2."/>
      <w:lvlJc w:val="left"/>
      <w:pPr>
        <w:tabs>
          <w:tab w:val="num" w:pos="3260"/>
        </w:tabs>
        <w:ind w:left="3260" w:hanging="425"/>
      </w:pPr>
      <w:rPr>
        <w:rFonts w:cs="Times New Roman" w:hint="default"/>
        <w:color w:val="1B4089"/>
      </w:rPr>
    </w:lvl>
    <w:lvl w:ilvl="2">
      <w:start w:val="1"/>
      <w:numFmt w:val="lowerRoman"/>
      <w:lvlText w:val="%3."/>
      <w:lvlJc w:val="left"/>
      <w:pPr>
        <w:tabs>
          <w:tab w:val="num" w:pos="3544"/>
        </w:tabs>
        <w:ind w:left="3544" w:hanging="284"/>
      </w:pPr>
      <w:rPr>
        <w:rFonts w:cs="Times New Roman" w:hint="default"/>
        <w:color w:val="1B4089"/>
        <w:sz w:val="18"/>
      </w:rPr>
    </w:lvl>
    <w:lvl w:ilvl="3">
      <w:start w:val="1"/>
      <w:numFmt w:val="lowerLetter"/>
      <w:lvlText w:val="%4)"/>
      <w:lvlJc w:val="left"/>
      <w:pPr>
        <w:tabs>
          <w:tab w:val="num" w:pos="2835"/>
        </w:tabs>
        <w:ind w:left="2835" w:hanging="567"/>
      </w:pPr>
      <w:rPr>
        <w:rFonts w:cs="Times New Roman" w:hint="default"/>
        <w:color w:val="1B4089"/>
      </w:rPr>
    </w:lvl>
    <w:lvl w:ilvl="4">
      <w:start w:val="1"/>
      <w:numFmt w:val="lowerLetter"/>
      <w:lvlText w:val="%5."/>
      <w:lvlJc w:val="left"/>
      <w:pPr>
        <w:tabs>
          <w:tab w:val="num" w:pos="3260"/>
        </w:tabs>
        <w:ind w:left="3260" w:hanging="425"/>
      </w:pPr>
      <w:rPr>
        <w:rFonts w:cs="Times New Roman" w:hint="default"/>
        <w:color w:val="1B4089"/>
      </w:rPr>
    </w:lvl>
    <w:lvl w:ilvl="5">
      <w:start w:val="1"/>
      <w:numFmt w:val="lowerRoman"/>
      <w:lvlText w:val="%6."/>
      <w:lvlJc w:val="left"/>
      <w:pPr>
        <w:tabs>
          <w:tab w:val="num" w:pos="3544"/>
        </w:tabs>
        <w:ind w:left="3544" w:hanging="284"/>
      </w:pPr>
      <w:rPr>
        <w:rFonts w:cs="Times New Roman" w:hint="default"/>
        <w:color w:val="1B4089"/>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3" w15:restartNumberingAfterBreak="0">
    <w:nsid w:val="612D52D1"/>
    <w:multiLevelType w:val="singleLevel"/>
    <w:tmpl w:val="3C04CAF0"/>
    <w:lvl w:ilvl="0">
      <w:start w:val="1"/>
      <w:numFmt w:val="decimal"/>
      <w:pStyle w:val="Para2number"/>
      <w:lvlText w:val="%1)"/>
      <w:lvlJc w:val="left"/>
      <w:pPr>
        <w:ind w:left="1276" w:hanging="425"/>
      </w:pPr>
      <w:rPr>
        <w:rFonts w:ascii="Arial" w:hAnsi="Arial" w:hint="default"/>
        <w:b w:val="0"/>
        <w:i w:val="0"/>
        <w:color w:val="auto"/>
        <w:sz w:val="20"/>
      </w:rPr>
    </w:lvl>
  </w:abstractNum>
  <w:abstractNum w:abstractNumId="54" w15:restartNumberingAfterBreak="0">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55"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7" w15:restartNumberingAfterBreak="0">
    <w:nsid w:val="6BFD1CB3"/>
    <w:multiLevelType w:val="multilevel"/>
    <w:tmpl w:val="53D6B282"/>
    <w:styleLink w:val="Bullets-normal"/>
    <w:lvl w:ilvl="0">
      <w:start w:val="1"/>
      <w:numFmt w:val="bullet"/>
      <w:lvlText w:val=""/>
      <w:lvlJc w:val="left"/>
      <w:pPr>
        <w:tabs>
          <w:tab w:val="num" w:pos="567"/>
        </w:tabs>
        <w:ind w:left="567" w:hanging="567"/>
      </w:pPr>
      <w:rPr>
        <w:rFonts w:ascii="Symbol" w:hAnsi="Symbol" w:hint="default"/>
        <w:color w:val="1B4089"/>
        <w:sz w:val="20"/>
      </w:rPr>
    </w:lvl>
    <w:lvl w:ilvl="1">
      <w:start w:val="1"/>
      <w:numFmt w:val="bullet"/>
      <w:lvlText w:val="-"/>
      <w:lvlJc w:val="left"/>
      <w:pPr>
        <w:tabs>
          <w:tab w:val="num" w:pos="992"/>
        </w:tabs>
        <w:ind w:left="992" w:hanging="425"/>
      </w:pPr>
      <w:rPr>
        <w:rFonts w:ascii="Arial" w:hAnsi="Arial" w:hint="default"/>
        <w:color w:val="1B4089"/>
        <w:sz w:val="20"/>
      </w:rPr>
    </w:lvl>
    <w:lvl w:ilvl="2">
      <w:start w:val="1"/>
      <w:numFmt w:val="bullet"/>
      <w:lvlText w:val="o"/>
      <w:lvlJc w:val="left"/>
      <w:pPr>
        <w:tabs>
          <w:tab w:val="num" w:pos="1276"/>
        </w:tabs>
        <w:ind w:left="1276" w:hanging="284"/>
      </w:pPr>
      <w:rPr>
        <w:rFonts w:ascii="Courier New" w:hAnsi="Courier New" w:hint="default"/>
        <w:color w:val="1B4089"/>
        <w:sz w:val="20"/>
      </w:rPr>
    </w:lvl>
    <w:lvl w:ilvl="3">
      <w:start w:val="1"/>
      <w:numFmt w:val="bullet"/>
      <w:lvlText w:val=""/>
      <w:lvlJc w:val="left"/>
      <w:pPr>
        <w:tabs>
          <w:tab w:val="num" w:pos="567"/>
        </w:tabs>
        <w:ind w:left="567" w:hanging="567"/>
      </w:pPr>
      <w:rPr>
        <w:rFonts w:ascii="Symbol" w:hAnsi="Symbol" w:hint="default"/>
        <w:color w:val="1B4089"/>
        <w:sz w:val="20"/>
      </w:rPr>
    </w:lvl>
    <w:lvl w:ilvl="4">
      <w:start w:val="1"/>
      <w:numFmt w:val="bullet"/>
      <w:lvlText w:val="-"/>
      <w:lvlJc w:val="left"/>
      <w:pPr>
        <w:tabs>
          <w:tab w:val="num" w:pos="992"/>
        </w:tabs>
        <w:ind w:left="992" w:hanging="425"/>
      </w:pPr>
      <w:rPr>
        <w:rFonts w:ascii="Arial" w:hAnsi="Arial" w:hint="default"/>
        <w:color w:val="1B4089"/>
        <w:sz w:val="20"/>
      </w:rPr>
    </w:lvl>
    <w:lvl w:ilvl="5">
      <w:start w:val="1"/>
      <w:numFmt w:val="bullet"/>
      <w:lvlText w:val="o"/>
      <w:lvlJc w:val="left"/>
      <w:pPr>
        <w:tabs>
          <w:tab w:val="num" w:pos="1276"/>
        </w:tabs>
        <w:ind w:left="1276" w:hanging="284"/>
      </w:pPr>
      <w:rPr>
        <w:rFonts w:ascii="Courier New" w:hAnsi="Courier New" w:hint="default"/>
        <w:color w:val="1B4089"/>
      </w:rPr>
    </w:lvl>
    <w:lvl w:ilvl="6">
      <w:start w:val="1"/>
      <w:numFmt w:val="bullet"/>
      <w:lvlText w:val=""/>
      <w:lvlJc w:val="left"/>
      <w:pPr>
        <w:tabs>
          <w:tab w:val="num" w:pos="2772"/>
        </w:tabs>
        <w:ind w:left="2772" w:hanging="360"/>
      </w:pPr>
      <w:rPr>
        <w:rFonts w:ascii="Symbol" w:hAnsi="Symbol" w:hint="default"/>
      </w:rPr>
    </w:lvl>
    <w:lvl w:ilvl="7">
      <w:start w:val="1"/>
      <w:numFmt w:val="bullet"/>
      <w:lvlText w:val="o"/>
      <w:lvlJc w:val="left"/>
      <w:pPr>
        <w:tabs>
          <w:tab w:val="num" w:pos="3492"/>
        </w:tabs>
        <w:ind w:left="3492" w:hanging="360"/>
      </w:pPr>
      <w:rPr>
        <w:rFonts w:ascii="Courier New" w:hAnsi="Courier New" w:hint="default"/>
      </w:rPr>
    </w:lvl>
    <w:lvl w:ilvl="8">
      <w:start w:val="1"/>
      <w:numFmt w:val="bullet"/>
      <w:lvlText w:val=""/>
      <w:lvlJc w:val="left"/>
      <w:pPr>
        <w:tabs>
          <w:tab w:val="num" w:pos="4212"/>
        </w:tabs>
        <w:ind w:left="4212" w:hanging="360"/>
      </w:pPr>
      <w:rPr>
        <w:rFonts w:ascii="Wingdings" w:hAnsi="Wingdings" w:hint="default"/>
      </w:rPr>
    </w:lvl>
  </w:abstractNum>
  <w:abstractNum w:abstractNumId="58"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9" w15:restartNumberingAfterBreak="0">
    <w:nsid w:val="733B6855"/>
    <w:multiLevelType w:val="hybridMultilevel"/>
    <w:tmpl w:val="68F296FE"/>
    <w:lvl w:ilvl="0" w:tplc="CA3E4538">
      <w:start w:val="1"/>
      <w:numFmt w:val="bullet"/>
      <w:pStyle w:val="ContentBulletsRound"/>
      <w:lvlText w:val=""/>
      <w:lvlJc w:val="left"/>
      <w:pPr>
        <w:ind w:left="1418" w:hanging="851"/>
      </w:pPr>
      <w:rPr>
        <w:rFonts w:ascii="Symbol" w:hAnsi="Symbol" w:hint="default"/>
      </w:rPr>
    </w:lvl>
    <w:lvl w:ilvl="1" w:tplc="FDA8B1F8" w:tentative="1">
      <w:start w:val="1"/>
      <w:numFmt w:val="bullet"/>
      <w:lvlText w:val="o"/>
      <w:lvlJc w:val="left"/>
      <w:pPr>
        <w:ind w:left="1440" w:hanging="360"/>
      </w:pPr>
      <w:rPr>
        <w:rFonts w:ascii="Courier New" w:hAnsi="Courier New" w:hint="default"/>
      </w:rPr>
    </w:lvl>
    <w:lvl w:ilvl="2" w:tplc="1A6265B6" w:tentative="1">
      <w:start w:val="1"/>
      <w:numFmt w:val="bullet"/>
      <w:lvlText w:val=""/>
      <w:lvlJc w:val="left"/>
      <w:pPr>
        <w:ind w:left="2160" w:hanging="360"/>
      </w:pPr>
      <w:rPr>
        <w:rFonts w:ascii="Wingdings" w:hAnsi="Wingdings" w:hint="default"/>
      </w:rPr>
    </w:lvl>
    <w:lvl w:ilvl="3" w:tplc="8FF64460" w:tentative="1">
      <w:start w:val="1"/>
      <w:numFmt w:val="bullet"/>
      <w:lvlText w:val=""/>
      <w:lvlJc w:val="left"/>
      <w:pPr>
        <w:ind w:left="2880" w:hanging="360"/>
      </w:pPr>
      <w:rPr>
        <w:rFonts w:ascii="Symbol" w:hAnsi="Symbol" w:hint="default"/>
      </w:rPr>
    </w:lvl>
    <w:lvl w:ilvl="4" w:tplc="7C30A48C" w:tentative="1">
      <w:start w:val="1"/>
      <w:numFmt w:val="bullet"/>
      <w:lvlText w:val="o"/>
      <w:lvlJc w:val="left"/>
      <w:pPr>
        <w:ind w:left="3600" w:hanging="360"/>
      </w:pPr>
      <w:rPr>
        <w:rFonts w:ascii="Courier New" w:hAnsi="Courier New" w:hint="default"/>
      </w:rPr>
    </w:lvl>
    <w:lvl w:ilvl="5" w:tplc="2A463226" w:tentative="1">
      <w:start w:val="1"/>
      <w:numFmt w:val="bullet"/>
      <w:lvlText w:val=""/>
      <w:lvlJc w:val="left"/>
      <w:pPr>
        <w:ind w:left="4320" w:hanging="360"/>
      </w:pPr>
      <w:rPr>
        <w:rFonts w:ascii="Wingdings" w:hAnsi="Wingdings" w:hint="default"/>
      </w:rPr>
    </w:lvl>
    <w:lvl w:ilvl="6" w:tplc="284E93BE" w:tentative="1">
      <w:start w:val="1"/>
      <w:numFmt w:val="bullet"/>
      <w:lvlText w:val=""/>
      <w:lvlJc w:val="left"/>
      <w:pPr>
        <w:ind w:left="5040" w:hanging="360"/>
      </w:pPr>
      <w:rPr>
        <w:rFonts w:ascii="Symbol" w:hAnsi="Symbol" w:hint="default"/>
      </w:rPr>
    </w:lvl>
    <w:lvl w:ilvl="7" w:tplc="56F436C0" w:tentative="1">
      <w:start w:val="1"/>
      <w:numFmt w:val="bullet"/>
      <w:lvlText w:val="o"/>
      <w:lvlJc w:val="left"/>
      <w:pPr>
        <w:ind w:left="5760" w:hanging="360"/>
      </w:pPr>
      <w:rPr>
        <w:rFonts w:ascii="Courier New" w:hAnsi="Courier New" w:hint="default"/>
      </w:rPr>
    </w:lvl>
    <w:lvl w:ilvl="8" w:tplc="BABC7322" w:tentative="1">
      <w:start w:val="1"/>
      <w:numFmt w:val="bullet"/>
      <w:lvlText w:val=""/>
      <w:lvlJc w:val="left"/>
      <w:pPr>
        <w:ind w:left="6480" w:hanging="360"/>
      </w:pPr>
      <w:rPr>
        <w:rFonts w:ascii="Wingdings" w:hAnsi="Wingdings" w:hint="default"/>
      </w:rPr>
    </w:lvl>
  </w:abstractNum>
  <w:abstractNum w:abstractNumId="60" w15:restartNumberingAfterBreak="0">
    <w:nsid w:val="750809EA"/>
    <w:multiLevelType w:val="multilevel"/>
    <w:tmpl w:val="BF9C7444"/>
    <w:lvl w:ilvl="0">
      <w:start w:val="1"/>
      <w:numFmt w:val="decimal"/>
      <w:pStyle w:val="Heading5"/>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color w:val="000000" w:themeColor="text1"/>
        <w:sz w:val="24"/>
      </w:rPr>
    </w:lvl>
    <w:lvl w:ilvl="2">
      <w:start w:val="1"/>
      <w:numFmt w:val="decimal"/>
      <w:pStyle w:val="111"/>
      <w:lvlText w:val="%1.%2.%3"/>
      <w:lvlJc w:val="left"/>
      <w:pPr>
        <w:tabs>
          <w:tab w:val="num" w:pos="1559"/>
        </w:tabs>
        <w:ind w:left="1418" w:hanging="709"/>
      </w:pPr>
      <w:rPr>
        <w:rFonts w:ascii="Arial" w:hAnsi="Arial" w:hint="default"/>
        <w:color w:val="auto"/>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8510513"/>
    <w:multiLevelType w:val="multilevel"/>
    <w:tmpl w:val="BC0CA1DA"/>
    <w:lvl w:ilvl="0">
      <w:start w:val="1"/>
      <w:numFmt w:val="bullet"/>
      <w:pStyle w:val="bullets"/>
      <w:lvlText w:val=""/>
      <w:lvlJc w:val="left"/>
      <w:pPr>
        <w:tabs>
          <w:tab w:val="num" w:pos="3240"/>
        </w:tabs>
        <w:ind w:left="3240" w:hanging="360"/>
      </w:pPr>
      <w:rPr>
        <w:rFonts w:ascii="Symbol" w:hAnsi="Symbol" w:hint="default"/>
        <w:b w:val="0"/>
        <w:i w:val="0"/>
        <w:caps w:val="0"/>
        <w:smallCaps w:val="0"/>
        <w:strike w:val="0"/>
        <w:dstrike w:val="0"/>
        <w:vanish w:val="0"/>
        <w:color w:val="1B4089"/>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268"/>
        </w:tabs>
        <w:ind w:left="2268" w:hanging="964"/>
      </w:pPr>
      <w:rPr>
        <w:rFonts w:cs="Times New Roman" w:hint="default"/>
      </w:rPr>
    </w:lvl>
    <w:lvl w:ilvl="2">
      <w:start w:val="1"/>
      <w:numFmt w:val="decimal"/>
      <w:lvlText w:val="%1.%2.%3"/>
      <w:lvlJc w:val="left"/>
      <w:pPr>
        <w:tabs>
          <w:tab w:val="num" w:pos="2268"/>
        </w:tabs>
        <w:ind w:left="2268" w:hanging="964"/>
      </w:pPr>
      <w:rPr>
        <w:rFonts w:cs="Times New Roman" w:hint="default"/>
      </w:rPr>
    </w:lvl>
    <w:lvl w:ilvl="3">
      <w:start w:val="1"/>
      <w:numFmt w:val="bullet"/>
      <w:lvlText w:val=""/>
      <w:lvlJc w:val="left"/>
      <w:pPr>
        <w:tabs>
          <w:tab w:val="num" w:pos="1664"/>
        </w:tabs>
        <w:ind w:left="1664" w:hanging="360"/>
      </w:pPr>
      <w:rPr>
        <w:rFonts w:ascii="Symbol" w:hAnsi="Symbol" w:hint="default"/>
        <w:b w:val="0"/>
        <w:i w:val="0"/>
        <w:caps w:val="0"/>
        <w:smallCaps w:val="0"/>
        <w:strike w:val="0"/>
        <w:dstrike w:val="0"/>
        <w:vanish w:val="0"/>
        <w:color w:val="1B4089"/>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268"/>
        </w:tabs>
        <w:ind w:left="2268" w:hanging="964"/>
      </w:pPr>
      <w:rPr>
        <w:rFonts w:cs="Times New Roman" w:hint="default"/>
      </w:rPr>
    </w:lvl>
    <w:lvl w:ilvl="5">
      <w:start w:val="1"/>
      <w:numFmt w:val="upperLetter"/>
      <w:lvlText w:val="Appendix %6"/>
      <w:lvlJc w:val="left"/>
      <w:pPr>
        <w:tabs>
          <w:tab w:val="num" w:pos="2268"/>
        </w:tabs>
        <w:ind w:left="2268" w:hanging="964"/>
      </w:pPr>
      <w:rPr>
        <w:rFonts w:ascii="Arial" w:hAnsi="Arial" w:cs="Arial" w:hint="default"/>
        <w:color w:val="1B4089"/>
        <w:sz w:val="32"/>
        <w:szCs w:val="32"/>
      </w:rPr>
    </w:lvl>
    <w:lvl w:ilvl="6">
      <w:start w:val="1"/>
      <w:numFmt w:val="decimal"/>
      <w:lvlText w:val="%6.%7"/>
      <w:lvlJc w:val="left"/>
      <w:pPr>
        <w:tabs>
          <w:tab w:val="num" w:pos="2268"/>
        </w:tabs>
        <w:ind w:left="2268" w:hanging="964"/>
      </w:pPr>
      <w:rPr>
        <w:rFonts w:cs="Times New Roman" w:hint="default"/>
      </w:rPr>
    </w:lvl>
    <w:lvl w:ilvl="7">
      <w:start w:val="1"/>
      <w:numFmt w:val="decimal"/>
      <w:lvlText w:val="%6.%7.%8"/>
      <w:lvlJc w:val="left"/>
      <w:pPr>
        <w:tabs>
          <w:tab w:val="num" w:pos="2268"/>
        </w:tabs>
        <w:ind w:left="2268" w:hanging="964"/>
      </w:pPr>
      <w:rPr>
        <w:rFonts w:ascii="Arial" w:hAnsi="Arial" w:cs="Arial" w:hint="default"/>
        <w:i w:val="0"/>
        <w:color w:val="1B4089"/>
        <w:sz w:val="22"/>
        <w:szCs w:val="22"/>
      </w:rPr>
    </w:lvl>
    <w:lvl w:ilvl="8">
      <w:start w:val="1"/>
      <w:numFmt w:val="decimal"/>
      <w:lvlText w:val="%6.%7.%8.%9"/>
      <w:lvlJc w:val="left"/>
      <w:pPr>
        <w:tabs>
          <w:tab w:val="num" w:pos="2268"/>
        </w:tabs>
        <w:ind w:left="2268" w:hanging="964"/>
      </w:pPr>
      <w:rPr>
        <w:rFonts w:cs="Times New Roman" w:hint="default"/>
        <w:sz w:val="20"/>
        <w:szCs w:val="20"/>
      </w:rPr>
    </w:lvl>
  </w:abstractNum>
  <w:abstractNum w:abstractNumId="62" w15:restartNumberingAfterBreak="0">
    <w:nsid w:val="79225F27"/>
    <w:multiLevelType w:val="hybridMultilevel"/>
    <w:tmpl w:val="390A8E64"/>
    <w:lvl w:ilvl="0" w:tplc="73CCC1A2">
      <w:start w:val="1"/>
      <w:numFmt w:val="bullet"/>
      <w:pStyle w:val="Bullet--FirstLeve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5D0A46"/>
    <w:multiLevelType w:val="hybridMultilevel"/>
    <w:tmpl w:val="AABE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60"/>
  </w:num>
  <w:num w:numId="4">
    <w:abstractNumId w:val="43"/>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7"/>
  </w:num>
  <w:num w:numId="8">
    <w:abstractNumId w:val="8"/>
  </w:num>
  <w:num w:numId="9">
    <w:abstractNumId w:val="26"/>
  </w:num>
  <w:num w:numId="10">
    <w:abstractNumId w:val="35"/>
  </w:num>
  <w:num w:numId="11">
    <w:abstractNumId w:val="32"/>
  </w:num>
  <w:num w:numId="12">
    <w:abstractNumId w:val="59"/>
  </w:num>
  <w:num w:numId="13">
    <w:abstractNumId w:val="48"/>
  </w:num>
  <w:num w:numId="14">
    <w:abstractNumId w:val="54"/>
  </w:num>
  <w:num w:numId="15">
    <w:abstractNumId w:val="28"/>
  </w:num>
  <w:num w:numId="16">
    <w:abstractNumId w:val="33"/>
  </w:num>
  <w:num w:numId="17">
    <w:abstractNumId w:val="22"/>
  </w:num>
  <w:num w:numId="18">
    <w:abstractNumId w:val="2"/>
  </w:num>
  <w:num w:numId="19">
    <w:abstractNumId w:val="6"/>
  </w:num>
  <w:num w:numId="20">
    <w:abstractNumId w:val="15"/>
  </w:num>
  <w:num w:numId="21">
    <w:abstractNumId w:val="37"/>
  </w:num>
  <w:num w:numId="22">
    <w:abstractNumId w:val="3"/>
  </w:num>
  <w:num w:numId="23">
    <w:abstractNumId w:val="34"/>
  </w:num>
  <w:num w:numId="24">
    <w:abstractNumId w:val="20"/>
  </w:num>
  <w:num w:numId="25">
    <w:abstractNumId w:val="56"/>
  </w:num>
  <w:num w:numId="26">
    <w:abstractNumId w:val="58"/>
  </w:num>
  <w:num w:numId="27">
    <w:abstractNumId w:val="9"/>
  </w:num>
  <w:num w:numId="28">
    <w:abstractNumId w:val="12"/>
  </w:num>
  <w:num w:numId="29">
    <w:abstractNumId w:val="31"/>
  </w:num>
  <w:num w:numId="30">
    <w:abstractNumId w:val="13"/>
  </w:num>
  <w:num w:numId="31">
    <w:abstractNumId w:val="50"/>
  </w:num>
  <w:num w:numId="32">
    <w:abstractNumId w:val="10"/>
  </w:num>
  <w:num w:numId="33">
    <w:abstractNumId w:val="29"/>
  </w:num>
  <w:num w:numId="34">
    <w:abstractNumId w:val="18"/>
  </w:num>
  <w:num w:numId="35">
    <w:abstractNumId w:val="36"/>
  </w:num>
  <w:num w:numId="36">
    <w:abstractNumId w:val="4"/>
  </w:num>
  <w:num w:numId="37">
    <w:abstractNumId w:val="27"/>
  </w:num>
  <w:num w:numId="38">
    <w:abstractNumId w:val="40"/>
  </w:num>
  <w:num w:numId="39">
    <w:abstractNumId w:val="39"/>
  </w:num>
  <w:num w:numId="40">
    <w:abstractNumId w:val="55"/>
  </w:num>
  <w:num w:numId="41">
    <w:abstractNumId w:val="14"/>
  </w:num>
  <w:num w:numId="42">
    <w:abstractNumId w:val="42"/>
  </w:num>
  <w:num w:numId="43">
    <w:abstractNumId w:val="30"/>
  </w:num>
  <w:num w:numId="44">
    <w:abstractNumId w:val="16"/>
  </w:num>
  <w:num w:numId="45">
    <w:abstractNumId w:val="53"/>
  </w:num>
  <w:num w:numId="46">
    <w:abstractNumId w:val="0"/>
  </w:num>
  <w:num w:numId="47">
    <w:abstractNumId w:val="49"/>
  </w:num>
  <w:num w:numId="48">
    <w:abstractNumId w:val="41"/>
  </w:num>
  <w:num w:numId="49">
    <w:abstractNumId w:val="38"/>
  </w:num>
  <w:num w:numId="50">
    <w:abstractNumId w:val="25"/>
  </w:num>
  <w:num w:numId="51">
    <w:abstractNumId w:val="11"/>
  </w:num>
  <w:num w:numId="52">
    <w:abstractNumId w:val="19"/>
  </w:num>
  <w:num w:numId="53">
    <w:abstractNumId w:val="1"/>
  </w:num>
  <w:num w:numId="54">
    <w:abstractNumId w:val="62"/>
  </w:num>
  <w:num w:numId="55">
    <w:abstractNumId w:val="44"/>
  </w:num>
  <w:num w:numId="56">
    <w:abstractNumId w:val="47"/>
  </w:num>
  <w:num w:numId="57">
    <w:abstractNumId w:val="24"/>
  </w:num>
  <w:num w:numId="58">
    <w:abstractNumId w:val="57"/>
  </w:num>
  <w:num w:numId="59">
    <w:abstractNumId w:val="52"/>
  </w:num>
  <w:num w:numId="60">
    <w:abstractNumId w:val="51"/>
  </w:num>
  <w:num w:numId="61">
    <w:abstractNumId w:val="61"/>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3">
    <w:abstractNumId w:val="63"/>
  </w:num>
  <w:num w:numId="64">
    <w:abstractNumId w:val="23"/>
  </w:num>
  <w:num w:numId="65">
    <w:abstractNumId w:val="45"/>
  </w:num>
  <w:num w:numId="66">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8F8"/>
    <w:rsid w:val="0001283D"/>
    <w:rsid w:val="00016288"/>
    <w:rsid w:val="00032227"/>
    <w:rsid w:val="0005467B"/>
    <w:rsid w:val="0006284E"/>
    <w:rsid w:val="00090D99"/>
    <w:rsid w:val="00092858"/>
    <w:rsid w:val="000C3040"/>
    <w:rsid w:val="000C721E"/>
    <w:rsid w:val="001311F0"/>
    <w:rsid w:val="00133BB3"/>
    <w:rsid w:val="00141170"/>
    <w:rsid w:val="00153143"/>
    <w:rsid w:val="0015779E"/>
    <w:rsid w:val="00163ACF"/>
    <w:rsid w:val="00164A70"/>
    <w:rsid w:val="00176498"/>
    <w:rsid w:val="001776A2"/>
    <w:rsid w:val="001914FD"/>
    <w:rsid w:val="001A0D84"/>
    <w:rsid w:val="001B1A89"/>
    <w:rsid w:val="001B2BF2"/>
    <w:rsid w:val="001C456D"/>
    <w:rsid w:val="001E2D31"/>
    <w:rsid w:val="001E3E0E"/>
    <w:rsid w:val="001F2570"/>
    <w:rsid w:val="001F6BE3"/>
    <w:rsid w:val="0021307F"/>
    <w:rsid w:val="002172BE"/>
    <w:rsid w:val="0023381B"/>
    <w:rsid w:val="00253D4A"/>
    <w:rsid w:val="002575EF"/>
    <w:rsid w:val="0029352D"/>
    <w:rsid w:val="002D31F3"/>
    <w:rsid w:val="00306A9E"/>
    <w:rsid w:val="003126E9"/>
    <w:rsid w:val="003146DE"/>
    <w:rsid w:val="00322A29"/>
    <w:rsid w:val="00337172"/>
    <w:rsid w:val="00351A5C"/>
    <w:rsid w:val="00352151"/>
    <w:rsid w:val="003A1D0B"/>
    <w:rsid w:val="003A3A3D"/>
    <w:rsid w:val="003A637F"/>
    <w:rsid w:val="003C3109"/>
    <w:rsid w:val="003C4E58"/>
    <w:rsid w:val="003D4A35"/>
    <w:rsid w:val="0043041C"/>
    <w:rsid w:val="004362C4"/>
    <w:rsid w:val="0044359A"/>
    <w:rsid w:val="004508EC"/>
    <w:rsid w:val="004752FC"/>
    <w:rsid w:val="004942B0"/>
    <w:rsid w:val="004C61A9"/>
    <w:rsid w:val="004C7493"/>
    <w:rsid w:val="004D65BC"/>
    <w:rsid w:val="00512E05"/>
    <w:rsid w:val="0051740B"/>
    <w:rsid w:val="00533E39"/>
    <w:rsid w:val="005478F8"/>
    <w:rsid w:val="00552917"/>
    <w:rsid w:val="0055708F"/>
    <w:rsid w:val="005640A0"/>
    <w:rsid w:val="00571AB2"/>
    <w:rsid w:val="0058429A"/>
    <w:rsid w:val="00594554"/>
    <w:rsid w:val="005B4337"/>
    <w:rsid w:val="005C160E"/>
    <w:rsid w:val="005D1BAA"/>
    <w:rsid w:val="005E0F22"/>
    <w:rsid w:val="005E315D"/>
    <w:rsid w:val="005E457E"/>
    <w:rsid w:val="00605FFE"/>
    <w:rsid w:val="00610449"/>
    <w:rsid w:val="00650FD4"/>
    <w:rsid w:val="00662727"/>
    <w:rsid w:val="00686028"/>
    <w:rsid w:val="006A54BD"/>
    <w:rsid w:val="006C22D4"/>
    <w:rsid w:val="00721C2A"/>
    <w:rsid w:val="007275A5"/>
    <w:rsid w:val="00730031"/>
    <w:rsid w:val="007641AD"/>
    <w:rsid w:val="00770A1B"/>
    <w:rsid w:val="00776060"/>
    <w:rsid w:val="007C0E0A"/>
    <w:rsid w:val="008034EF"/>
    <w:rsid w:val="008137B0"/>
    <w:rsid w:val="008266CA"/>
    <w:rsid w:val="008269E1"/>
    <w:rsid w:val="00831B6D"/>
    <w:rsid w:val="008402CF"/>
    <w:rsid w:val="008440F0"/>
    <w:rsid w:val="00883BC0"/>
    <w:rsid w:val="008C7818"/>
    <w:rsid w:val="008D4B35"/>
    <w:rsid w:val="008F60B0"/>
    <w:rsid w:val="0090624C"/>
    <w:rsid w:val="00917F6A"/>
    <w:rsid w:val="00920163"/>
    <w:rsid w:val="0092443B"/>
    <w:rsid w:val="00924DB6"/>
    <w:rsid w:val="00942B58"/>
    <w:rsid w:val="009438E6"/>
    <w:rsid w:val="00977439"/>
    <w:rsid w:val="009942D9"/>
    <w:rsid w:val="009A4B1F"/>
    <w:rsid w:val="009C5D2D"/>
    <w:rsid w:val="009E4A45"/>
    <w:rsid w:val="00A14AD8"/>
    <w:rsid w:val="00A16C7E"/>
    <w:rsid w:val="00A23F11"/>
    <w:rsid w:val="00A24D0A"/>
    <w:rsid w:val="00A7434B"/>
    <w:rsid w:val="00A91AF9"/>
    <w:rsid w:val="00A94B62"/>
    <w:rsid w:val="00A9561F"/>
    <w:rsid w:val="00AC2349"/>
    <w:rsid w:val="00AE3B09"/>
    <w:rsid w:val="00AE4A53"/>
    <w:rsid w:val="00AE7736"/>
    <w:rsid w:val="00B40A7A"/>
    <w:rsid w:val="00B50D61"/>
    <w:rsid w:val="00B840C0"/>
    <w:rsid w:val="00BE7D00"/>
    <w:rsid w:val="00C24F6A"/>
    <w:rsid w:val="00C251B1"/>
    <w:rsid w:val="00C5099A"/>
    <w:rsid w:val="00C5785F"/>
    <w:rsid w:val="00C80BC8"/>
    <w:rsid w:val="00C87785"/>
    <w:rsid w:val="00C914DD"/>
    <w:rsid w:val="00CA72FE"/>
    <w:rsid w:val="00CE2436"/>
    <w:rsid w:val="00CE4FFD"/>
    <w:rsid w:val="00CE63B6"/>
    <w:rsid w:val="00D15B69"/>
    <w:rsid w:val="00D26947"/>
    <w:rsid w:val="00D479DB"/>
    <w:rsid w:val="00D940B8"/>
    <w:rsid w:val="00DA6C6C"/>
    <w:rsid w:val="00DC60ED"/>
    <w:rsid w:val="00DD5BD7"/>
    <w:rsid w:val="00DE78B0"/>
    <w:rsid w:val="00DF196B"/>
    <w:rsid w:val="00E21777"/>
    <w:rsid w:val="00E36BC1"/>
    <w:rsid w:val="00E377E4"/>
    <w:rsid w:val="00E41045"/>
    <w:rsid w:val="00E51C29"/>
    <w:rsid w:val="00E52BBD"/>
    <w:rsid w:val="00E96CEB"/>
    <w:rsid w:val="00E974CB"/>
    <w:rsid w:val="00F04E1F"/>
    <w:rsid w:val="00F263BC"/>
    <w:rsid w:val="00F32CC0"/>
    <w:rsid w:val="00F45A97"/>
    <w:rsid w:val="00F614CF"/>
    <w:rsid w:val="00F813E8"/>
    <w:rsid w:val="00FA2043"/>
    <w:rsid w:val="00FC2AB0"/>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717CB4"/>
  <w15:chartTrackingRefBased/>
  <w15:docId w15:val="{77D8E663-2536-441C-9625-FD2BF3FD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24" w:unhideWhenUsed="1"/>
    <w:lsdException w:name="endnote text" w:semiHidden="1" w:uiPriority="2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2151"/>
    <w:rPr>
      <w:rFonts w:ascii="Arial" w:hAnsi="Arial"/>
      <w:sz w:val="24"/>
    </w:rPr>
  </w:style>
  <w:style w:type="paragraph" w:styleId="Heading1">
    <w:name w:val="heading 1"/>
    <w:aliases w:val="Section,Oscar Faber 1,New Section,PA Chapter,heading a,PDS TITLE,Halcrow 1,Outline1"/>
    <w:basedOn w:val="Normal"/>
    <w:next w:val="Normal"/>
    <w:link w:val="Heading1Char"/>
    <w:uiPriority w:val="99"/>
    <w:qFormat/>
    <w:rsid w:val="00176498"/>
    <w:pPr>
      <w:keepNext/>
      <w:keepLines/>
      <w:shd w:val="clear" w:color="auto" w:fill="085BA0"/>
      <w:spacing w:after="720" w:line="240" w:lineRule="auto"/>
      <w:outlineLvl w:val="0"/>
    </w:pPr>
    <w:rPr>
      <w:rFonts w:eastAsiaTheme="majorEastAsia" w:cstheme="majorBidi"/>
      <w:b/>
      <w:color w:val="FFFFFF" w:themeColor="background1"/>
      <w:sz w:val="44"/>
      <w:szCs w:val="32"/>
    </w:rPr>
  </w:style>
  <w:style w:type="paragraph" w:styleId="Heading2">
    <w:name w:val="heading 2"/>
    <w:aliases w:val="Paragraph,Oscar Faber 2,Para Nos,heading b,Halcrow 2,Sub Heading,ignorer2,Numbered - 2,Outline2"/>
    <w:basedOn w:val="Normal"/>
    <w:next w:val="Normal"/>
    <w:link w:val="Heading2Char"/>
    <w:uiPriority w:val="99"/>
    <w:unhideWhenUsed/>
    <w:qFormat/>
    <w:rsid w:val="00322A29"/>
    <w:pPr>
      <w:keepNext/>
      <w:keepLines/>
      <w:spacing w:before="40" w:after="480"/>
      <w:outlineLvl w:val="1"/>
    </w:pPr>
    <w:rPr>
      <w:rFonts w:eastAsiaTheme="majorEastAsia" w:cstheme="majorBidi"/>
      <w:b/>
      <w:sz w:val="32"/>
      <w:szCs w:val="26"/>
    </w:rPr>
  </w:style>
  <w:style w:type="paragraph" w:styleId="Heading3">
    <w:name w:val="heading 3"/>
    <w:aliases w:val="Oscar Faber 3,Minor,Mi,Headline,L3,Halcrow 3,Apx par,Outline3"/>
    <w:basedOn w:val="Normal"/>
    <w:next w:val="Normal"/>
    <w:link w:val="Heading3Char"/>
    <w:uiPriority w:val="99"/>
    <w:unhideWhenUsed/>
    <w:qFormat/>
    <w:rsid w:val="002172BE"/>
    <w:pPr>
      <w:keepNext/>
      <w:keepLines/>
      <w:spacing w:before="40" w:after="720"/>
      <w:outlineLvl w:val="2"/>
    </w:pPr>
    <w:rPr>
      <w:rFonts w:eastAsiaTheme="majorEastAsia" w:cstheme="majorBidi"/>
      <w:b/>
      <w:sz w:val="36"/>
      <w:szCs w:val="24"/>
    </w:rPr>
  </w:style>
  <w:style w:type="paragraph" w:styleId="Heading4">
    <w:name w:val="heading 4"/>
    <w:aliases w:val="Oscar Faber Appendix,r Appendix,Halcrow Appendix,Oscar Faber 4,level 4 para number"/>
    <w:basedOn w:val="Normal"/>
    <w:next w:val="Normal"/>
    <w:link w:val="Heading4Char"/>
    <w:uiPriority w:val="99"/>
    <w:unhideWhenUsed/>
    <w:qFormat/>
    <w:rsid w:val="00163ACF"/>
    <w:pPr>
      <w:keepNext/>
      <w:keepLines/>
      <w:numPr>
        <w:numId w:val="1"/>
      </w:numPr>
      <w:pBdr>
        <w:bottom w:val="single" w:sz="18" w:space="1" w:color="0070C0"/>
      </w:pBdr>
      <w:spacing w:before="160"/>
      <w:outlineLvl w:val="3"/>
    </w:pPr>
    <w:rPr>
      <w:rFonts w:eastAsiaTheme="majorEastAsia" w:cstheme="majorBidi"/>
      <w:b/>
      <w:iCs/>
      <w:color w:val="085BA0"/>
      <w:sz w:val="28"/>
    </w:rPr>
  </w:style>
  <w:style w:type="paragraph" w:styleId="Heading5">
    <w:name w:val="heading 5"/>
    <w:basedOn w:val="Normal"/>
    <w:next w:val="Normal"/>
    <w:link w:val="Heading5Char"/>
    <w:uiPriority w:val="99"/>
    <w:qFormat/>
    <w:rsid w:val="00942B58"/>
    <w:pPr>
      <w:numPr>
        <w:numId w:val="3"/>
      </w:numPr>
      <w:pBdr>
        <w:bottom w:val="single" w:sz="18" w:space="1" w:color="007F9F"/>
      </w:pBdr>
      <w:spacing w:before="120" w:after="120" w:line="276" w:lineRule="auto"/>
      <w:outlineLvl w:val="4"/>
    </w:pPr>
    <w:rPr>
      <w:rFonts w:eastAsia="Times New Roman" w:cs="Times New Roman"/>
      <w:b/>
      <w:bCs/>
      <w:iCs/>
      <w:color w:val="007F9F"/>
      <w:sz w:val="28"/>
      <w:szCs w:val="26"/>
      <w:lang w:eastAsia="en-GB"/>
    </w:rPr>
  </w:style>
  <w:style w:type="paragraph" w:styleId="Heading6">
    <w:name w:val="heading 6"/>
    <w:basedOn w:val="Heading4"/>
    <w:next w:val="Normal"/>
    <w:link w:val="Heading6Char"/>
    <w:uiPriority w:val="99"/>
    <w:unhideWhenUsed/>
    <w:qFormat/>
    <w:rsid w:val="00352151"/>
    <w:pPr>
      <w:numPr>
        <w:numId w:val="0"/>
      </w:numPr>
      <w:outlineLvl w:val="5"/>
    </w:pPr>
  </w:style>
  <w:style w:type="paragraph" w:styleId="Heading7">
    <w:name w:val="heading 7"/>
    <w:basedOn w:val="Normal"/>
    <w:next w:val="Para0"/>
    <w:link w:val="Heading7Char"/>
    <w:uiPriority w:val="99"/>
    <w:qFormat/>
    <w:rsid w:val="008269E1"/>
    <w:pPr>
      <w:spacing w:before="240" w:after="120" w:line="360" w:lineRule="exact"/>
      <w:ind w:left="851" w:hanging="851"/>
      <w:outlineLvl w:val="6"/>
    </w:pPr>
    <w:rPr>
      <w:rFonts w:eastAsiaTheme="minorEastAsia"/>
      <w:b/>
      <w:color w:val="00338D"/>
      <w:sz w:val="20"/>
      <w:szCs w:val="24"/>
    </w:rPr>
  </w:style>
  <w:style w:type="paragraph" w:styleId="Heading8">
    <w:name w:val="heading 8"/>
    <w:basedOn w:val="Heading2"/>
    <w:next w:val="Para0"/>
    <w:link w:val="Heading8Char"/>
    <w:uiPriority w:val="99"/>
    <w:qFormat/>
    <w:rsid w:val="008269E1"/>
    <w:pPr>
      <w:spacing w:before="240" w:after="120" w:line="240" w:lineRule="atLeast"/>
      <w:ind w:left="851" w:hanging="851"/>
      <w:outlineLvl w:val="7"/>
    </w:pPr>
    <w:rPr>
      <w:bCs/>
      <w:color w:val="00338D"/>
      <w:sz w:val="24"/>
    </w:rPr>
  </w:style>
  <w:style w:type="paragraph" w:styleId="Heading9">
    <w:name w:val="heading 9"/>
    <w:aliases w:val="Appendix"/>
    <w:basedOn w:val="Para0"/>
    <w:next w:val="Para0"/>
    <w:link w:val="Heading9Char"/>
    <w:uiPriority w:val="99"/>
    <w:qFormat/>
    <w:rsid w:val="008269E1"/>
    <w:pPr>
      <w:pageBreakBefore/>
      <w:numPr>
        <w:numId w:val="14"/>
      </w:numPr>
      <w:spacing w:line="360" w:lineRule="exact"/>
      <w:ind w:left="1956" w:hanging="1956"/>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Oscar Faber 1 Char,New Section Char,PA Chapter Char,heading a Char,PDS TITLE Char,Halcrow 1 Char,Outline1 Char"/>
    <w:basedOn w:val="DefaultParagraphFont"/>
    <w:link w:val="Heading1"/>
    <w:uiPriority w:val="99"/>
    <w:rsid w:val="00176498"/>
    <w:rPr>
      <w:rFonts w:ascii="Arial" w:eastAsiaTheme="majorEastAsia" w:hAnsi="Arial" w:cstheme="majorBidi"/>
      <w:b/>
      <w:color w:val="FFFFFF" w:themeColor="background1"/>
      <w:sz w:val="44"/>
      <w:szCs w:val="32"/>
      <w:shd w:val="clear" w:color="auto" w:fill="085BA0"/>
    </w:rPr>
  </w:style>
  <w:style w:type="character" w:customStyle="1" w:styleId="Heading2Char">
    <w:name w:val="Heading 2 Char"/>
    <w:aliases w:val="Paragraph Char,Oscar Faber 2 Char,Para Nos Char,heading b Char,Halcrow 2 Char,Sub Heading Char,ignorer2 Char,Numbered - 2 Char,Outline2 Char"/>
    <w:basedOn w:val="DefaultParagraphFont"/>
    <w:link w:val="Heading2"/>
    <w:uiPriority w:val="99"/>
    <w:rsid w:val="00322A29"/>
    <w:rPr>
      <w:rFonts w:ascii="Arial" w:eastAsiaTheme="majorEastAsia" w:hAnsi="Arial" w:cstheme="majorBidi"/>
      <w:b/>
      <w:sz w:val="32"/>
      <w:szCs w:val="26"/>
    </w:rPr>
  </w:style>
  <w:style w:type="character" w:customStyle="1" w:styleId="Heading3Char">
    <w:name w:val="Heading 3 Char"/>
    <w:aliases w:val="Oscar Faber 3 Char,Minor Char,Mi Char,Headline Char,L3 Char,Halcrow 3 Char,Apx par Char,Outline3 Char"/>
    <w:basedOn w:val="DefaultParagraphFont"/>
    <w:link w:val="Heading3"/>
    <w:uiPriority w:val="99"/>
    <w:rsid w:val="002172BE"/>
    <w:rPr>
      <w:rFonts w:ascii="Arial" w:eastAsiaTheme="majorEastAsia" w:hAnsi="Arial" w:cstheme="majorBidi"/>
      <w:b/>
      <w:sz w:val="36"/>
      <w:szCs w:val="24"/>
    </w:rPr>
  </w:style>
  <w:style w:type="paragraph" w:styleId="ListParagraph">
    <w:name w:val="List Paragraph"/>
    <w:basedOn w:val="Normal"/>
    <w:link w:val="ListParagraphChar"/>
    <w:uiPriority w:val="34"/>
    <w:qFormat/>
    <w:rsid w:val="00942B58"/>
    <w:pPr>
      <w:contextualSpacing/>
    </w:pPr>
  </w:style>
  <w:style w:type="character" w:customStyle="1" w:styleId="Heading4Char">
    <w:name w:val="Heading 4 Char"/>
    <w:aliases w:val="Oscar Faber Appendix Char,r Appendix Char,Halcrow Appendix Char,Oscar Faber 4 Char,level 4 para number Char"/>
    <w:basedOn w:val="DefaultParagraphFont"/>
    <w:link w:val="Heading4"/>
    <w:uiPriority w:val="99"/>
    <w:rsid w:val="00163ACF"/>
    <w:rPr>
      <w:rFonts w:ascii="Arial" w:eastAsiaTheme="majorEastAsia" w:hAnsi="Arial" w:cstheme="majorBidi"/>
      <w:b/>
      <w:iCs/>
      <w:color w:val="085BA0"/>
      <w:sz w:val="28"/>
    </w:rPr>
  </w:style>
  <w:style w:type="table" w:styleId="TableGrid">
    <w:name w:val="Table Grid"/>
    <w:basedOn w:val="TableNormal"/>
    <w:uiPriority w:val="59"/>
    <w:rsid w:val="00253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942B58"/>
    <w:rPr>
      <w:rFonts w:ascii="Arial" w:eastAsia="Times New Roman" w:hAnsi="Arial" w:cs="Times New Roman"/>
      <w:b/>
      <w:bCs/>
      <w:iCs/>
      <w:color w:val="007F9F"/>
      <w:sz w:val="28"/>
      <w:szCs w:val="26"/>
      <w:lang w:eastAsia="en-GB"/>
    </w:rPr>
  </w:style>
  <w:style w:type="paragraph" w:customStyle="1" w:styleId="11">
    <w:name w:val="1.1"/>
    <w:basedOn w:val="Normal"/>
    <w:qFormat/>
    <w:rsid w:val="00942B58"/>
    <w:pPr>
      <w:numPr>
        <w:ilvl w:val="1"/>
        <w:numId w:val="3"/>
      </w:numPr>
      <w:shd w:val="clear" w:color="auto" w:fill="FFFFFF" w:themeFill="background1"/>
      <w:spacing w:before="120" w:after="120" w:line="276" w:lineRule="auto"/>
    </w:pPr>
    <w:rPr>
      <w:rFonts w:eastAsia="Times New Roman" w:cs="Times New Roman"/>
      <w:szCs w:val="24"/>
      <w:lang w:eastAsia="en-GB"/>
    </w:rPr>
  </w:style>
  <w:style w:type="paragraph" w:customStyle="1" w:styleId="111">
    <w:name w:val="1.1.1"/>
    <w:basedOn w:val="Normal"/>
    <w:qFormat/>
    <w:rsid w:val="00942B58"/>
    <w:pPr>
      <w:numPr>
        <w:ilvl w:val="2"/>
        <w:numId w:val="3"/>
      </w:numPr>
      <w:shd w:val="clear" w:color="auto" w:fill="FFFFFF" w:themeFill="background1"/>
      <w:spacing w:before="120" w:after="120" w:line="276" w:lineRule="auto"/>
    </w:pPr>
    <w:rPr>
      <w:rFonts w:eastAsia="Times New Roman" w:cs="Times New Roman"/>
      <w:szCs w:val="24"/>
      <w:lang w:eastAsia="en-GB"/>
    </w:rPr>
  </w:style>
  <w:style w:type="paragraph" w:customStyle="1" w:styleId="1111">
    <w:name w:val="1.1.1.1"/>
    <w:basedOn w:val="ListParagraph"/>
    <w:qFormat/>
    <w:rsid w:val="00942B58"/>
    <w:pPr>
      <w:numPr>
        <w:ilvl w:val="3"/>
        <w:numId w:val="3"/>
      </w:numPr>
      <w:shd w:val="clear" w:color="auto" w:fill="FFFFFF" w:themeFill="background1"/>
      <w:spacing w:before="120" w:after="120" w:line="276" w:lineRule="auto"/>
      <w:contextualSpacing w:val="0"/>
    </w:pPr>
    <w:rPr>
      <w:rFonts w:eastAsia="Times New Roman" w:cs="Times New Roman"/>
      <w:szCs w:val="24"/>
      <w:lang w:eastAsia="en-GB"/>
    </w:rPr>
  </w:style>
  <w:style w:type="numbering" w:customStyle="1" w:styleId="NumberedList">
    <w:name w:val="Numbered List"/>
    <w:uiPriority w:val="99"/>
    <w:rsid w:val="00942B58"/>
    <w:pPr>
      <w:numPr>
        <w:numId w:val="2"/>
      </w:numPr>
    </w:pPr>
  </w:style>
  <w:style w:type="paragraph" w:styleId="Header">
    <w:name w:val="header"/>
    <w:basedOn w:val="Normal"/>
    <w:link w:val="HeaderChar"/>
    <w:unhideWhenUsed/>
    <w:rsid w:val="005E457E"/>
    <w:pPr>
      <w:tabs>
        <w:tab w:val="center" w:pos="4513"/>
        <w:tab w:val="right" w:pos="9026"/>
      </w:tabs>
      <w:spacing w:after="0" w:line="240" w:lineRule="auto"/>
    </w:pPr>
  </w:style>
  <w:style w:type="character" w:customStyle="1" w:styleId="HeaderChar">
    <w:name w:val="Header Char"/>
    <w:basedOn w:val="DefaultParagraphFont"/>
    <w:link w:val="Header"/>
    <w:rsid w:val="005E457E"/>
    <w:rPr>
      <w:rFonts w:ascii="Arial" w:hAnsi="Arial"/>
      <w:sz w:val="24"/>
    </w:rPr>
  </w:style>
  <w:style w:type="paragraph" w:styleId="Footer">
    <w:name w:val="footer"/>
    <w:basedOn w:val="Normal"/>
    <w:link w:val="FooterChar"/>
    <w:uiPriority w:val="99"/>
    <w:unhideWhenUsed/>
    <w:rsid w:val="005E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57E"/>
    <w:rPr>
      <w:rFonts w:ascii="Arial" w:hAnsi="Arial"/>
      <w:sz w:val="24"/>
    </w:rPr>
  </w:style>
  <w:style w:type="character" w:styleId="Hyperlink">
    <w:name w:val="Hyperlink"/>
    <w:basedOn w:val="DefaultParagraphFont"/>
    <w:uiPriority w:val="99"/>
    <w:rsid w:val="00322A29"/>
    <w:rPr>
      <w:rFonts w:ascii="Arial" w:hAnsi="Arial"/>
      <w:color w:val="0000FF"/>
      <w:sz w:val="24"/>
      <w:u w:val="single"/>
    </w:rPr>
  </w:style>
  <w:style w:type="character" w:customStyle="1" w:styleId="ContactHyperlink">
    <w:name w:val="Contact Hyperlink"/>
    <w:basedOn w:val="Hyperlink"/>
    <w:locked/>
    <w:rsid w:val="00322A29"/>
    <w:rPr>
      <w:rFonts w:ascii="Arial" w:hAnsi="Arial"/>
      <w:color w:val="6699FF"/>
      <w:sz w:val="24"/>
      <w:u w:val="single"/>
    </w:rPr>
  </w:style>
  <w:style w:type="paragraph" w:customStyle="1" w:styleId="Contactdetails">
    <w:name w:val="Contact details"/>
    <w:basedOn w:val="Normal"/>
    <w:link w:val="ContactdetailsChar"/>
    <w:locked/>
    <w:rsid w:val="00322A29"/>
    <w:pPr>
      <w:spacing w:before="120" w:after="120" w:line="276" w:lineRule="auto"/>
    </w:pPr>
    <w:rPr>
      <w:rFonts w:eastAsia="Times New Roman" w:cs="Times New Roman"/>
      <w:color w:val="808080"/>
      <w:szCs w:val="24"/>
      <w:lang w:eastAsia="en-GB"/>
    </w:rPr>
  </w:style>
  <w:style w:type="character" w:customStyle="1" w:styleId="ContactdetailsChar">
    <w:name w:val="Contact details Char"/>
    <w:basedOn w:val="DefaultParagraphFont"/>
    <w:link w:val="Contactdetails"/>
    <w:rsid w:val="00322A29"/>
    <w:rPr>
      <w:rFonts w:ascii="Arial" w:eastAsia="Times New Roman" w:hAnsi="Arial" w:cs="Times New Roman"/>
      <w:color w:val="808080"/>
      <w:sz w:val="24"/>
      <w:szCs w:val="24"/>
      <w:lang w:eastAsia="en-GB"/>
    </w:rPr>
  </w:style>
  <w:style w:type="paragraph" w:customStyle="1" w:styleId="DirectorsName">
    <w:name w:val="Directors Name"/>
    <w:basedOn w:val="Normal"/>
    <w:link w:val="DirectorsNameChar"/>
    <w:rsid w:val="00322A29"/>
    <w:pPr>
      <w:spacing w:before="120" w:after="120" w:line="276" w:lineRule="auto"/>
    </w:pPr>
    <w:rPr>
      <w:rFonts w:eastAsia="Times New Roman" w:cs="Times New Roman"/>
      <w:b/>
      <w:szCs w:val="24"/>
      <w:lang w:eastAsia="en-GB"/>
    </w:rPr>
  </w:style>
  <w:style w:type="paragraph" w:customStyle="1" w:styleId="TelephoneNumber">
    <w:name w:val="Telephone Number"/>
    <w:basedOn w:val="Normal"/>
    <w:link w:val="TelephoneNumberChar"/>
    <w:rsid w:val="00322A29"/>
    <w:pPr>
      <w:spacing w:before="120" w:after="120" w:line="276" w:lineRule="auto"/>
    </w:pPr>
    <w:rPr>
      <w:rFonts w:eastAsia="Times New Roman" w:cs="Times New Roman"/>
      <w:color w:val="808080" w:themeColor="background1" w:themeShade="80"/>
      <w:szCs w:val="24"/>
      <w:lang w:eastAsia="en-GB"/>
    </w:rPr>
  </w:style>
  <w:style w:type="character" w:customStyle="1" w:styleId="DirectorsNameChar">
    <w:name w:val="Directors Name Char"/>
    <w:basedOn w:val="DefaultParagraphFont"/>
    <w:link w:val="DirectorsName"/>
    <w:rsid w:val="00322A29"/>
    <w:rPr>
      <w:rFonts w:ascii="Arial" w:eastAsia="Times New Roman" w:hAnsi="Arial" w:cs="Times New Roman"/>
      <w:b/>
      <w:sz w:val="24"/>
      <w:szCs w:val="24"/>
      <w:lang w:eastAsia="en-GB"/>
    </w:rPr>
  </w:style>
  <w:style w:type="character" w:customStyle="1" w:styleId="TelephoneNumberChar">
    <w:name w:val="Telephone Number Char"/>
    <w:basedOn w:val="DefaultParagraphFont"/>
    <w:link w:val="TelephoneNumber"/>
    <w:rsid w:val="00322A29"/>
    <w:rPr>
      <w:rFonts w:ascii="Arial" w:eastAsia="Times New Roman" w:hAnsi="Arial" w:cs="Times New Roman"/>
      <w:color w:val="808080" w:themeColor="background1" w:themeShade="80"/>
      <w:sz w:val="24"/>
      <w:szCs w:val="24"/>
      <w:lang w:eastAsia="en-GB"/>
    </w:rPr>
  </w:style>
  <w:style w:type="character" w:customStyle="1" w:styleId="ListParagraphChar">
    <w:name w:val="List Paragraph Char"/>
    <w:basedOn w:val="DefaultParagraphFont"/>
    <w:link w:val="ListParagraph"/>
    <w:uiPriority w:val="34"/>
    <w:rsid w:val="00D15B69"/>
    <w:rPr>
      <w:rFonts w:ascii="Arial" w:hAnsi="Arial"/>
      <w:sz w:val="24"/>
    </w:rPr>
  </w:style>
  <w:style w:type="character" w:customStyle="1" w:styleId="Heading6Char">
    <w:name w:val="Heading 6 Char"/>
    <w:basedOn w:val="DefaultParagraphFont"/>
    <w:link w:val="Heading6"/>
    <w:uiPriority w:val="99"/>
    <w:rsid w:val="00352151"/>
    <w:rPr>
      <w:rFonts w:ascii="Arial" w:eastAsiaTheme="majorEastAsia" w:hAnsi="Arial" w:cstheme="majorBidi"/>
      <w:b/>
      <w:iCs/>
      <w:color w:val="085BA0"/>
      <w:sz w:val="24"/>
    </w:rPr>
  </w:style>
  <w:style w:type="character" w:styleId="CommentReference">
    <w:name w:val="annotation reference"/>
    <w:basedOn w:val="DefaultParagraphFont"/>
    <w:rsid w:val="00E21777"/>
    <w:rPr>
      <w:sz w:val="16"/>
      <w:szCs w:val="16"/>
    </w:rPr>
  </w:style>
  <w:style w:type="paragraph" w:styleId="CommentText">
    <w:name w:val="annotation text"/>
    <w:basedOn w:val="Normal"/>
    <w:link w:val="CommentTextChar"/>
    <w:unhideWhenUsed/>
    <w:rsid w:val="00E21777"/>
    <w:pPr>
      <w:spacing w:before="120" w:after="12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sid w:val="00E21777"/>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E21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777"/>
    <w:rPr>
      <w:rFonts w:ascii="Segoe UI" w:hAnsi="Segoe UI" w:cs="Segoe UI"/>
      <w:sz w:val="18"/>
      <w:szCs w:val="18"/>
    </w:rPr>
  </w:style>
  <w:style w:type="paragraph" w:customStyle="1" w:styleId="Contactdeatils">
    <w:name w:val="Contact deatils"/>
    <w:basedOn w:val="Normal"/>
    <w:locked/>
    <w:rsid w:val="000C3040"/>
    <w:pPr>
      <w:spacing w:before="120" w:after="120" w:line="276" w:lineRule="auto"/>
    </w:pPr>
    <w:rPr>
      <w:rFonts w:eastAsia="Times New Roman" w:cs="Times New Roman"/>
      <w:color w:val="808080"/>
      <w:szCs w:val="24"/>
      <w:lang w:eastAsia="en-GB"/>
    </w:rPr>
  </w:style>
  <w:style w:type="paragraph" w:styleId="Title">
    <w:name w:val="Title"/>
    <w:basedOn w:val="Normal"/>
    <w:link w:val="TitleChar"/>
    <w:uiPriority w:val="99"/>
    <w:qFormat/>
    <w:rsid w:val="000C3040"/>
    <w:pPr>
      <w:keepNext/>
      <w:spacing w:before="160" w:after="30" w:line="240" w:lineRule="exact"/>
    </w:pPr>
    <w:rPr>
      <w:rFonts w:ascii="Shruti" w:eastAsia="Times New Roman" w:hAnsi="Shruti" w:cs="Times New Roman"/>
      <w:b/>
      <w:sz w:val="20"/>
      <w:szCs w:val="20"/>
    </w:rPr>
  </w:style>
  <w:style w:type="character" w:customStyle="1" w:styleId="TitleChar">
    <w:name w:val="Title Char"/>
    <w:basedOn w:val="DefaultParagraphFont"/>
    <w:link w:val="Title"/>
    <w:uiPriority w:val="99"/>
    <w:rsid w:val="000C3040"/>
    <w:rPr>
      <w:rFonts w:ascii="Shruti" w:eastAsia="Times New Roman" w:hAnsi="Shruti" w:cs="Times New Roman"/>
      <w:b/>
      <w:sz w:val="20"/>
      <w:szCs w:val="20"/>
    </w:rPr>
  </w:style>
  <w:style w:type="paragraph" w:styleId="BodyTextIndent">
    <w:name w:val="Body Text Indent"/>
    <w:basedOn w:val="Normal"/>
    <w:link w:val="BodyTextIndentChar"/>
    <w:semiHidden/>
    <w:unhideWhenUsed/>
    <w:rsid w:val="000C3040"/>
    <w:pPr>
      <w:spacing w:before="120" w:after="120" w:line="276" w:lineRule="auto"/>
      <w:ind w:left="283"/>
    </w:pPr>
    <w:rPr>
      <w:rFonts w:eastAsia="Times New Roman" w:cs="Times New Roman"/>
      <w:szCs w:val="24"/>
      <w:lang w:eastAsia="en-GB"/>
    </w:rPr>
  </w:style>
  <w:style w:type="character" w:customStyle="1" w:styleId="BodyTextIndentChar">
    <w:name w:val="Body Text Indent Char"/>
    <w:basedOn w:val="DefaultParagraphFont"/>
    <w:link w:val="BodyTextIndent"/>
    <w:semiHidden/>
    <w:rsid w:val="000C3040"/>
    <w:rPr>
      <w:rFonts w:ascii="Arial" w:eastAsia="Times New Roman" w:hAnsi="Arial" w:cs="Times New Roman"/>
      <w:sz w:val="24"/>
      <w:szCs w:val="24"/>
      <w:lang w:eastAsia="en-GB"/>
    </w:rPr>
  </w:style>
  <w:style w:type="paragraph" w:styleId="BodyTextIndent2">
    <w:name w:val="Body Text Indent 2"/>
    <w:basedOn w:val="Normal"/>
    <w:link w:val="BodyTextIndent2Char"/>
    <w:semiHidden/>
    <w:unhideWhenUsed/>
    <w:rsid w:val="000C3040"/>
    <w:pPr>
      <w:spacing w:before="120" w:after="120" w:line="480" w:lineRule="auto"/>
      <w:ind w:left="283"/>
    </w:pPr>
    <w:rPr>
      <w:rFonts w:eastAsia="Times New Roman" w:cs="Times New Roman"/>
      <w:szCs w:val="24"/>
      <w:lang w:eastAsia="en-GB"/>
    </w:rPr>
  </w:style>
  <w:style w:type="character" w:customStyle="1" w:styleId="BodyTextIndent2Char">
    <w:name w:val="Body Text Indent 2 Char"/>
    <w:basedOn w:val="DefaultParagraphFont"/>
    <w:link w:val="BodyTextIndent2"/>
    <w:semiHidden/>
    <w:rsid w:val="000C3040"/>
    <w:rPr>
      <w:rFonts w:ascii="Arial" w:eastAsia="Times New Roman" w:hAnsi="Arial" w:cs="Times New Roman"/>
      <w:sz w:val="24"/>
      <w:szCs w:val="24"/>
      <w:lang w:eastAsia="en-GB"/>
    </w:rPr>
  </w:style>
  <w:style w:type="paragraph" w:styleId="BodyTextIndent3">
    <w:name w:val="Body Text Indent 3"/>
    <w:basedOn w:val="Normal"/>
    <w:link w:val="BodyTextIndent3Char"/>
    <w:unhideWhenUsed/>
    <w:rsid w:val="000C3040"/>
    <w:pPr>
      <w:spacing w:before="120" w:after="120" w:line="276" w:lineRule="auto"/>
      <w:ind w:left="283"/>
    </w:pPr>
    <w:rPr>
      <w:rFonts w:eastAsia="Times New Roman" w:cs="Times New Roman"/>
      <w:sz w:val="16"/>
      <w:szCs w:val="16"/>
      <w:lang w:eastAsia="en-GB"/>
    </w:rPr>
  </w:style>
  <w:style w:type="character" w:customStyle="1" w:styleId="BodyTextIndent3Char">
    <w:name w:val="Body Text Indent 3 Char"/>
    <w:basedOn w:val="DefaultParagraphFont"/>
    <w:link w:val="BodyTextIndent3"/>
    <w:rsid w:val="000C3040"/>
    <w:rPr>
      <w:rFonts w:ascii="Arial" w:eastAsia="Times New Roman" w:hAnsi="Arial" w:cs="Times New Roman"/>
      <w:sz w:val="16"/>
      <w:szCs w:val="16"/>
      <w:lang w:eastAsia="en-GB"/>
    </w:rPr>
  </w:style>
  <w:style w:type="paragraph" w:styleId="CommentSubject">
    <w:name w:val="annotation subject"/>
    <w:basedOn w:val="CommentText"/>
    <w:next w:val="CommentText"/>
    <w:link w:val="CommentSubjectChar"/>
    <w:uiPriority w:val="99"/>
    <w:semiHidden/>
    <w:unhideWhenUsed/>
    <w:rsid w:val="00770A1B"/>
    <w:pPr>
      <w:spacing w:before="0"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770A1B"/>
    <w:rPr>
      <w:rFonts w:ascii="Arial" w:eastAsia="Times New Roman" w:hAnsi="Arial" w:cs="Times New Roman"/>
      <w:b/>
      <w:bCs/>
      <w:sz w:val="20"/>
      <w:szCs w:val="20"/>
      <w:lang w:eastAsia="en-GB"/>
    </w:rPr>
  </w:style>
  <w:style w:type="paragraph" w:customStyle="1" w:styleId="Bullet--ThirdLevel">
    <w:name w:val="Bullet--Third Level"/>
    <w:basedOn w:val="Normal"/>
    <w:uiPriority w:val="99"/>
    <w:rsid w:val="00770A1B"/>
    <w:pPr>
      <w:numPr>
        <w:numId w:val="4"/>
      </w:numPr>
      <w:spacing w:after="120" w:line="240" w:lineRule="auto"/>
      <w:ind w:left="1080"/>
    </w:pPr>
    <w:rPr>
      <w:rFonts w:ascii="Calibri" w:eastAsia="Times New Roman" w:hAnsi="Calibri" w:cs="Times New Roman"/>
      <w:sz w:val="22"/>
      <w:szCs w:val="20"/>
    </w:rPr>
  </w:style>
  <w:style w:type="paragraph" w:customStyle="1" w:styleId="AppendixList">
    <w:name w:val="Appendix List"/>
    <w:basedOn w:val="Normal"/>
    <w:rsid w:val="00133BB3"/>
    <w:pPr>
      <w:numPr>
        <w:numId w:val="5"/>
      </w:numPr>
      <w:spacing w:after="0" w:line="240" w:lineRule="auto"/>
    </w:pPr>
    <w:rPr>
      <w:rFonts w:eastAsia="Times New Roman" w:cs="Times New Roman"/>
      <w:szCs w:val="20"/>
    </w:rPr>
  </w:style>
  <w:style w:type="paragraph" w:customStyle="1" w:styleId="CalloutBullet">
    <w:name w:val="Callout Bullet"/>
    <w:basedOn w:val="Normal"/>
    <w:uiPriority w:val="99"/>
    <w:rsid w:val="007C0E0A"/>
    <w:pPr>
      <w:framePr w:hSpace="187" w:wrap="around" w:hAnchor="margin" w:xAlign="right" w:yAlign="top"/>
      <w:numPr>
        <w:numId w:val="6"/>
      </w:numPr>
      <w:suppressAutoHyphens/>
      <w:autoSpaceDE w:val="0"/>
      <w:autoSpaceDN w:val="0"/>
      <w:adjustRightInd w:val="0"/>
      <w:spacing w:after="120" w:line="240" w:lineRule="atLeast"/>
      <w:ind w:left="245" w:hanging="245"/>
      <w:suppressOverlap/>
      <w:textAlignment w:val="center"/>
    </w:pPr>
    <w:rPr>
      <w:rFonts w:ascii="Calibri Light" w:eastAsia="Calibri" w:hAnsi="Calibri Light" w:cs="Guardian Sans Regular"/>
      <w:b/>
      <w:color w:val="FFFFFF"/>
      <w:spacing w:val="-4"/>
      <w:sz w:val="20"/>
      <w:szCs w:val="18"/>
    </w:rPr>
  </w:style>
  <w:style w:type="character" w:styleId="IntenseEmphasis">
    <w:name w:val="Intense Emphasis"/>
    <w:basedOn w:val="DefaultParagraphFont"/>
    <w:uiPriority w:val="21"/>
    <w:qFormat/>
    <w:rsid w:val="0021307F"/>
    <w:rPr>
      <w:i/>
      <w:iCs/>
      <w:color w:val="4472C4" w:themeColor="accent1"/>
    </w:rPr>
  </w:style>
  <w:style w:type="paragraph" w:styleId="BodyText">
    <w:name w:val="Body Text"/>
    <w:basedOn w:val="Normal"/>
    <w:link w:val="BodyTextChar"/>
    <w:unhideWhenUsed/>
    <w:qFormat/>
    <w:rsid w:val="001F2570"/>
    <w:pPr>
      <w:spacing w:after="120"/>
    </w:pPr>
  </w:style>
  <w:style w:type="character" w:customStyle="1" w:styleId="BodyTextChar">
    <w:name w:val="Body Text Char"/>
    <w:basedOn w:val="DefaultParagraphFont"/>
    <w:link w:val="BodyText"/>
    <w:rsid w:val="001F2570"/>
    <w:rPr>
      <w:rFonts w:ascii="Arial" w:hAnsi="Arial"/>
      <w:sz w:val="24"/>
    </w:rPr>
  </w:style>
  <w:style w:type="character" w:customStyle="1" w:styleId="Heading7Char">
    <w:name w:val="Heading 7 Char"/>
    <w:basedOn w:val="DefaultParagraphFont"/>
    <w:link w:val="Heading7"/>
    <w:uiPriority w:val="99"/>
    <w:rsid w:val="008269E1"/>
    <w:rPr>
      <w:rFonts w:ascii="Arial" w:eastAsiaTheme="minorEastAsia" w:hAnsi="Arial"/>
      <w:b/>
      <w:color w:val="00338D"/>
      <w:sz w:val="20"/>
      <w:szCs w:val="24"/>
    </w:rPr>
  </w:style>
  <w:style w:type="character" w:customStyle="1" w:styleId="Heading8Char">
    <w:name w:val="Heading 8 Char"/>
    <w:basedOn w:val="DefaultParagraphFont"/>
    <w:link w:val="Heading8"/>
    <w:uiPriority w:val="99"/>
    <w:rsid w:val="008269E1"/>
    <w:rPr>
      <w:rFonts w:ascii="Arial" w:eastAsiaTheme="majorEastAsia" w:hAnsi="Arial" w:cstheme="majorBidi"/>
      <w:b/>
      <w:bCs/>
      <w:color w:val="00338D"/>
      <w:sz w:val="24"/>
      <w:szCs w:val="26"/>
    </w:rPr>
  </w:style>
  <w:style w:type="character" w:customStyle="1" w:styleId="Heading9Char">
    <w:name w:val="Heading 9 Char"/>
    <w:aliases w:val="Appendix Char"/>
    <w:basedOn w:val="DefaultParagraphFont"/>
    <w:link w:val="Heading9"/>
    <w:uiPriority w:val="99"/>
    <w:rsid w:val="008269E1"/>
    <w:rPr>
      <w:rFonts w:ascii="Arial" w:eastAsiaTheme="minorEastAsia" w:hAnsi="Arial"/>
      <w:b/>
      <w:color w:val="00338D"/>
      <w:sz w:val="32"/>
      <w:szCs w:val="24"/>
    </w:rPr>
  </w:style>
  <w:style w:type="paragraph" w:customStyle="1" w:styleId="Para0">
    <w:name w:val="Para 0"/>
    <w:basedOn w:val="Normal"/>
    <w:link w:val="Para0Char"/>
    <w:uiPriority w:val="4"/>
    <w:qFormat/>
    <w:rsid w:val="008269E1"/>
    <w:pPr>
      <w:spacing w:before="240" w:after="120" w:line="240" w:lineRule="atLeast"/>
    </w:pPr>
    <w:rPr>
      <w:rFonts w:eastAsiaTheme="minorEastAsia"/>
      <w:sz w:val="20"/>
      <w:szCs w:val="24"/>
    </w:rPr>
  </w:style>
  <w:style w:type="paragraph" w:customStyle="1" w:styleId="ContentBold">
    <w:name w:val="Content Bold"/>
    <w:basedOn w:val="Para0"/>
    <w:next w:val="Para0"/>
    <w:semiHidden/>
    <w:qFormat/>
    <w:rsid w:val="008269E1"/>
    <w:rPr>
      <w:b/>
    </w:rPr>
  </w:style>
  <w:style w:type="paragraph" w:customStyle="1" w:styleId="CoverHeading">
    <w:name w:val="Cover Heading"/>
    <w:basedOn w:val="Normal"/>
    <w:next w:val="CoverSubheading"/>
    <w:rsid w:val="008269E1"/>
    <w:pPr>
      <w:spacing w:after="200" w:line="360" w:lineRule="exact"/>
      <w:ind w:right="851"/>
      <w:jc w:val="right"/>
    </w:pPr>
    <w:rPr>
      <w:rFonts w:ascii="Arial Black" w:eastAsiaTheme="minorEastAsia" w:hAnsi="Arial Black"/>
      <w:color w:val="E7E6E6" w:themeColor="background2"/>
      <w:sz w:val="32"/>
      <w:szCs w:val="24"/>
    </w:rPr>
  </w:style>
  <w:style w:type="paragraph" w:customStyle="1" w:styleId="CoverSubheading">
    <w:name w:val="Cover Subheading"/>
    <w:basedOn w:val="CoverHeading"/>
    <w:next w:val="CoverDate"/>
    <w:semiHidden/>
    <w:rsid w:val="008269E1"/>
    <w:pPr>
      <w:spacing w:line="280" w:lineRule="exact"/>
    </w:pPr>
    <w:rPr>
      <w:rFonts w:ascii="Arial" w:hAnsi="Arial"/>
      <w:sz w:val="22"/>
      <w:szCs w:val="22"/>
    </w:rPr>
  </w:style>
  <w:style w:type="paragraph" w:customStyle="1" w:styleId="CoverDate">
    <w:name w:val="Cover Date"/>
    <w:basedOn w:val="CoverHeading"/>
    <w:next w:val="Para0"/>
    <w:rsid w:val="008269E1"/>
    <w:pPr>
      <w:spacing w:line="280" w:lineRule="exact"/>
    </w:pPr>
    <w:rPr>
      <w:rFonts w:ascii="Arial" w:hAnsi="Arial"/>
      <w:sz w:val="22"/>
    </w:rPr>
  </w:style>
  <w:style w:type="paragraph" w:customStyle="1" w:styleId="PageTitle">
    <w:name w:val="Page Title"/>
    <w:basedOn w:val="Para0"/>
    <w:semiHidden/>
    <w:rsid w:val="008269E1"/>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8269E1"/>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69E1"/>
    <w:pPr>
      <w:spacing w:after="0" w:line="200" w:lineRule="exact"/>
      <w:ind w:left="567" w:right="284"/>
    </w:pPr>
    <w:rPr>
      <w:rFonts w:ascii="Arial Narrow" w:hAnsi="Arial Narrow"/>
      <w:b/>
      <w:sz w:val="16"/>
    </w:rPr>
  </w:style>
  <w:style w:type="paragraph" w:customStyle="1" w:styleId="Tablebullet0">
    <w:name w:val="Table bullet"/>
    <w:basedOn w:val="Tabletext"/>
    <w:uiPriority w:val="14"/>
    <w:qFormat/>
    <w:rsid w:val="008269E1"/>
    <w:pPr>
      <w:numPr>
        <w:numId w:val="30"/>
      </w:numPr>
    </w:pPr>
  </w:style>
  <w:style w:type="paragraph" w:customStyle="1" w:styleId="Tableheading">
    <w:name w:val="Table heading"/>
    <w:basedOn w:val="Normal"/>
    <w:uiPriority w:val="14"/>
    <w:qFormat/>
    <w:rsid w:val="008269E1"/>
    <w:pPr>
      <w:keepNext/>
      <w:spacing w:before="100" w:after="100" w:line="240" w:lineRule="atLeast"/>
    </w:pPr>
    <w:rPr>
      <w:rFonts w:ascii="Arial Black" w:eastAsiaTheme="minorEastAsia" w:hAnsi="Arial Black"/>
      <w:sz w:val="16"/>
      <w:szCs w:val="24"/>
    </w:rPr>
  </w:style>
  <w:style w:type="paragraph" w:customStyle="1" w:styleId="ContentBulletsLetter">
    <w:name w:val="Content Bullets Letter"/>
    <w:basedOn w:val="Para0"/>
    <w:semiHidden/>
    <w:qFormat/>
    <w:rsid w:val="008269E1"/>
    <w:pPr>
      <w:numPr>
        <w:numId w:val="9"/>
      </w:numPr>
      <w:ind w:left="0" w:firstLine="0"/>
    </w:pPr>
  </w:style>
  <w:style w:type="paragraph" w:customStyle="1" w:styleId="ContentBulletsRound">
    <w:name w:val="Content Bullets Round"/>
    <w:basedOn w:val="Para0"/>
    <w:semiHidden/>
    <w:qFormat/>
    <w:rsid w:val="008269E1"/>
    <w:pPr>
      <w:numPr>
        <w:numId w:val="12"/>
      </w:numPr>
      <w:ind w:left="1440" w:hanging="360"/>
    </w:pPr>
    <w:rPr>
      <w:color w:val="000000"/>
    </w:rPr>
  </w:style>
  <w:style w:type="paragraph" w:styleId="Caption">
    <w:name w:val="caption"/>
    <w:basedOn w:val="Tableheading"/>
    <w:next w:val="Para0"/>
    <w:qFormat/>
    <w:rsid w:val="008269E1"/>
    <w:pPr>
      <w:spacing w:before="240"/>
    </w:pPr>
    <w:rPr>
      <w:rFonts w:ascii="Arial Narrow" w:hAnsi="Arial Narrow"/>
      <w:b/>
      <w:sz w:val="20"/>
    </w:rPr>
  </w:style>
  <w:style w:type="paragraph" w:customStyle="1" w:styleId="ContentBulletsArrow">
    <w:name w:val="Content Bullets Arrow"/>
    <w:basedOn w:val="Para0"/>
    <w:semiHidden/>
    <w:qFormat/>
    <w:rsid w:val="008269E1"/>
    <w:pPr>
      <w:numPr>
        <w:numId w:val="7"/>
      </w:numPr>
      <w:ind w:left="360" w:hanging="360"/>
    </w:pPr>
    <w:rPr>
      <w:color w:val="42145F"/>
    </w:rPr>
  </w:style>
  <w:style w:type="paragraph" w:customStyle="1" w:styleId="ContentBulletsNumber">
    <w:name w:val="Content Bullets Number"/>
    <w:basedOn w:val="Para0"/>
    <w:semiHidden/>
    <w:qFormat/>
    <w:rsid w:val="008269E1"/>
    <w:pPr>
      <w:numPr>
        <w:numId w:val="10"/>
      </w:numPr>
      <w:ind w:left="0" w:firstLine="0"/>
    </w:pPr>
  </w:style>
  <w:style w:type="paragraph" w:styleId="FootnoteText">
    <w:name w:val="footnote text"/>
    <w:basedOn w:val="Normal"/>
    <w:link w:val="FootnoteTextChar"/>
    <w:rsid w:val="008269E1"/>
    <w:pPr>
      <w:spacing w:after="240" w:line="240" w:lineRule="auto"/>
      <w:ind w:left="170" w:hanging="170"/>
      <w:contextualSpacing/>
    </w:pPr>
    <w:rPr>
      <w:rFonts w:eastAsiaTheme="minorEastAsia"/>
      <w:color w:val="000000"/>
      <w:sz w:val="15"/>
      <w:szCs w:val="24"/>
    </w:rPr>
  </w:style>
  <w:style w:type="character" w:customStyle="1" w:styleId="FootnoteTextChar">
    <w:name w:val="Footnote Text Char"/>
    <w:basedOn w:val="DefaultParagraphFont"/>
    <w:link w:val="FootnoteText"/>
    <w:rsid w:val="008269E1"/>
    <w:rPr>
      <w:rFonts w:ascii="Arial" w:eastAsiaTheme="minorEastAsia" w:hAnsi="Arial"/>
      <w:color w:val="000000"/>
      <w:sz w:val="15"/>
      <w:szCs w:val="24"/>
    </w:rPr>
  </w:style>
  <w:style w:type="paragraph" w:customStyle="1" w:styleId="Tabletext">
    <w:name w:val="Table text"/>
    <w:basedOn w:val="Normal"/>
    <w:qFormat/>
    <w:rsid w:val="008269E1"/>
    <w:pPr>
      <w:spacing w:before="60" w:after="60" w:line="240" w:lineRule="atLeast"/>
    </w:pPr>
    <w:rPr>
      <w:rFonts w:eastAsiaTheme="minorEastAsia"/>
      <w:sz w:val="20"/>
      <w:szCs w:val="24"/>
    </w:rPr>
  </w:style>
  <w:style w:type="character" w:styleId="PageNumber">
    <w:name w:val="page number"/>
    <w:basedOn w:val="DefaultParagraphFont"/>
    <w:uiPriority w:val="99"/>
    <w:unhideWhenUsed/>
    <w:rsid w:val="008269E1"/>
  </w:style>
  <w:style w:type="paragraph" w:customStyle="1" w:styleId="ProjectName">
    <w:name w:val="Project Name"/>
    <w:basedOn w:val="CoverHeading"/>
    <w:next w:val="Para0"/>
    <w:rsid w:val="008269E1"/>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8269E1"/>
    <w:pPr>
      <w:spacing w:after="240"/>
    </w:pPr>
    <w:rPr>
      <w:sz w:val="22"/>
    </w:rPr>
  </w:style>
  <w:style w:type="paragraph" w:customStyle="1" w:styleId="Tableletter">
    <w:name w:val="Table letter"/>
    <w:basedOn w:val="Tablebullet0"/>
    <w:uiPriority w:val="14"/>
    <w:qFormat/>
    <w:rsid w:val="008269E1"/>
    <w:pPr>
      <w:numPr>
        <w:numId w:val="32"/>
      </w:numPr>
    </w:pPr>
  </w:style>
  <w:style w:type="paragraph" w:styleId="TOC1">
    <w:name w:val="toc 1"/>
    <w:basedOn w:val="Normal"/>
    <w:next w:val="Normal"/>
    <w:autoRedefine/>
    <w:uiPriority w:val="39"/>
    <w:unhideWhenUsed/>
    <w:qFormat/>
    <w:rsid w:val="008269E1"/>
    <w:pPr>
      <w:tabs>
        <w:tab w:val="right" w:leader="dot" w:pos="9921"/>
      </w:tabs>
      <w:spacing w:after="100" w:line="240" w:lineRule="auto"/>
      <w:ind w:left="675" w:right="454" w:hanging="675"/>
    </w:pPr>
    <w:rPr>
      <w:rFonts w:eastAsiaTheme="minorEastAsia"/>
      <w:b/>
      <w:noProof/>
      <w:sz w:val="20"/>
      <w:szCs w:val="24"/>
    </w:rPr>
  </w:style>
  <w:style w:type="paragraph" w:styleId="TOC2">
    <w:name w:val="toc 2"/>
    <w:basedOn w:val="Normal"/>
    <w:next w:val="Normal"/>
    <w:autoRedefine/>
    <w:uiPriority w:val="39"/>
    <w:unhideWhenUsed/>
    <w:rsid w:val="008269E1"/>
    <w:pPr>
      <w:tabs>
        <w:tab w:val="right" w:leader="dot" w:pos="9921"/>
      </w:tabs>
      <w:spacing w:after="100" w:line="240" w:lineRule="auto"/>
      <w:ind w:left="675" w:right="454" w:hanging="675"/>
    </w:pPr>
    <w:rPr>
      <w:rFonts w:eastAsiaTheme="minorEastAsia"/>
      <w:noProof/>
      <w:sz w:val="20"/>
      <w:szCs w:val="20"/>
    </w:rPr>
  </w:style>
  <w:style w:type="character" w:styleId="FootnoteReference">
    <w:name w:val="footnote reference"/>
    <w:basedOn w:val="DefaultParagraphFont"/>
    <w:rsid w:val="008269E1"/>
    <w:rPr>
      <w:rFonts w:ascii="Arial" w:hAnsi="Arial"/>
      <w:sz w:val="15"/>
      <w:vertAlign w:val="superscript"/>
    </w:rPr>
  </w:style>
  <w:style w:type="paragraph" w:styleId="TOC3">
    <w:name w:val="toc 3"/>
    <w:basedOn w:val="Normal"/>
    <w:next w:val="Normal"/>
    <w:autoRedefine/>
    <w:uiPriority w:val="39"/>
    <w:unhideWhenUsed/>
    <w:rsid w:val="008269E1"/>
    <w:pPr>
      <w:tabs>
        <w:tab w:val="right" w:leader="dot" w:pos="9923"/>
      </w:tabs>
      <w:spacing w:after="100" w:line="240" w:lineRule="atLeast"/>
      <w:ind w:left="675" w:right="454" w:hanging="675"/>
    </w:pPr>
    <w:rPr>
      <w:rFonts w:eastAsiaTheme="minorEastAsia"/>
      <w:noProof/>
      <w:sz w:val="20"/>
      <w:szCs w:val="24"/>
    </w:rPr>
  </w:style>
  <w:style w:type="paragraph" w:customStyle="1" w:styleId="FooterNumbering">
    <w:name w:val="Footer Numbering"/>
    <w:basedOn w:val="FooterText"/>
    <w:next w:val="Para0"/>
    <w:semiHidden/>
    <w:unhideWhenUsed/>
    <w:qFormat/>
    <w:rsid w:val="008269E1"/>
    <w:pPr>
      <w:ind w:left="0"/>
      <w:jc w:val="right"/>
    </w:pPr>
  </w:style>
  <w:style w:type="paragraph" w:customStyle="1" w:styleId="ContentBulletsDash">
    <w:name w:val="Content Bullets Dash"/>
    <w:basedOn w:val="Para0"/>
    <w:semiHidden/>
    <w:qFormat/>
    <w:rsid w:val="008269E1"/>
    <w:pPr>
      <w:numPr>
        <w:numId w:val="8"/>
      </w:numPr>
      <w:ind w:left="720" w:hanging="360"/>
    </w:pPr>
  </w:style>
  <w:style w:type="paragraph" w:customStyle="1" w:styleId="ContentBulletsRomanNumeral">
    <w:name w:val="Content Bullets Roman Numeral"/>
    <w:basedOn w:val="Para0"/>
    <w:semiHidden/>
    <w:qFormat/>
    <w:rsid w:val="008269E1"/>
    <w:pPr>
      <w:numPr>
        <w:numId w:val="11"/>
      </w:numPr>
      <w:ind w:left="360" w:hanging="360"/>
    </w:pPr>
  </w:style>
  <w:style w:type="paragraph" w:customStyle="1" w:styleId="Tablenumber">
    <w:name w:val="Table number"/>
    <w:basedOn w:val="Tablebullet0"/>
    <w:uiPriority w:val="14"/>
    <w:qFormat/>
    <w:rsid w:val="008269E1"/>
    <w:pPr>
      <w:numPr>
        <w:numId w:val="31"/>
      </w:numPr>
    </w:pPr>
  </w:style>
  <w:style w:type="paragraph" w:customStyle="1" w:styleId="Tablesmalltext">
    <w:name w:val="Table small text"/>
    <w:basedOn w:val="Normal"/>
    <w:uiPriority w:val="15"/>
    <w:qFormat/>
    <w:rsid w:val="008269E1"/>
    <w:pPr>
      <w:spacing w:before="40" w:after="40" w:line="240" w:lineRule="atLeast"/>
    </w:pPr>
    <w:rPr>
      <w:rFonts w:eastAsiaTheme="minorEastAsia"/>
      <w:sz w:val="16"/>
      <w:szCs w:val="24"/>
    </w:rPr>
  </w:style>
  <w:style w:type="paragraph" w:customStyle="1" w:styleId="Tablesmallbullet">
    <w:name w:val="Table small bullet"/>
    <w:basedOn w:val="Tablesmalltext"/>
    <w:uiPriority w:val="15"/>
    <w:qFormat/>
    <w:rsid w:val="008269E1"/>
    <w:pPr>
      <w:numPr>
        <w:numId w:val="26"/>
      </w:numPr>
    </w:pPr>
  </w:style>
  <w:style w:type="paragraph" w:customStyle="1" w:styleId="Tablesmallheading">
    <w:name w:val="Table small heading"/>
    <w:basedOn w:val="Tableheading"/>
    <w:uiPriority w:val="15"/>
    <w:qFormat/>
    <w:rsid w:val="008269E1"/>
    <w:pPr>
      <w:spacing w:before="60" w:after="60"/>
    </w:pPr>
    <w:rPr>
      <w:rFonts w:ascii="Arial" w:hAnsi="Arial"/>
      <w:b/>
    </w:rPr>
  </w:style>
  <w:style w:type="paragraph" w:customStyle="1" w:styleId="Tablesmallletter">
    <w:name w:val="Table small letter"/>
    <w:basedOn w:val="Tablesmallbullet"/>
    <w:uiPriority w:val="15"/>
    <w:qFormat/>
    <w:rsid w:val="008269E1"/>
    <w:pPr>
      <w:numPr>
        <w:numId w:val="28"/>
      </w:numPr>
    </w:pPr>
  </w:style>
  <w:style w:type="paragraph" w:customStyle="1" w:styleId="Tablesmallnumber">
    <w:name w:val="Table small number"/>
    <w:basedOn w:val="Tablesmallbullet"/>
    <w:uiPriority w:val="15"/>
    <w:qFormat/>
    <w:rsid w:val="008269E1"/>
    <w:pPr>
      <w:numPr>
        <w:numId w:val="27"/>
      </w:numPr>
    </w:pPr>
  </w:style>
  <w:style w:type="paragraph" w:customStyle="1" w:styleId="Sectionheading">
    <w:name w:val="Section heading"/>
    <w:basedOn w:val="Summary"/>
    <w:next w:val="Para0"/>
    <w:uiPriority w:val="1"/>
    <w:qFormat/>
    <w:rsid w:val="008269E1"/>
    <w:pPr>
      <w:spacing w:line="360" w:lineRule="exact"/>
    </w:pPr>
  </w:style>
  <w:style w:type="paragraph" w:styleId="TOCHeading">
    <w:name w:val="TOC Heading"/>
    <w:basedOn w:val="Heading1"/>
    <w:next w:val="Normal"/>
    <w:uiPriority w:val="39"/>
    <w:semiHidden/>
    <w:qFormat/>
    <w:rsid w:val="008269E1"/>
    <w:pPr>
      <w:shd w:val="clear" w:color="auto" w:fill="auto"/>
      <w:spacing w:before="480" w:after="0" w:line="276" w:lineRule="auto"/>
      <w:outlineLvl w:val="9"/>
    </w:pPr>
    <w:rPr>
      <w:rFonts w:asciiTheme="majorHAnsi" w:hAnsiTheme="majorHAnsi"/>
      <w:bCs/>
      <w:color w:val="2F5496" w:themeColor="accent1" w:themeShade="BF"/>
      <w:sz w:val="28"/>
      <w:szCs w:val="28"/>
    </w:rPr>
  </w:style>
  <w:style w:type="paragraph" w:customStyle="1" w:styleId="Sidebarheading">
    <w:name w:val="Sidebar heading"/>
    <w:basedOn w:val="Normal"/>
    <w:next w:val="Sidebartext"/>
    <w:uiPriority w:val="11"/>
    <w:qFormat/>
    <w:rsid w:val="008269E1"/>
    <w:pPr>
      <w:framePr w:hSpace="181" w:wrap="around" w:hAnchor="margin" w:x="109" w:y="182"/>
      <w:spacing w:before="40" w:after="120" w:line="240" w:lineRule="atLeast"/>
    </w:pPr>
    <w:rPr>
      <w:rFonts w:eastAsiaTheme="minorEastAsia"/>
      <w:b/>
      <w:caps/>
      <w:color w:val="00338D"/>
      <w:sz w:val="18"/>
      <w:szCs w:val="24"/>
    </w:rPr>
  </w:style>
  <w:style w:type="paragraph" w:customStyle="1" w:styleId="Sidebartext">
    <w:name w:val="Sidebar text"/>
    <w:basedOn w:val="Sidebarheading"/>
    <w:uiPriority w:val="12"/>
    <w:qFormat/>
    <w:rsid w:val="008269E1"/>
    <w:pPr>
      <w:framePr w:wrap="around"/>
    </w:pPr>
    <w:rPr>
      <w:b w:val="0"/>
      <w:caps w:val="0"/>
      <w:color w:val="auto"/>
    </w:rPr>
  </w:style>
  <w:style w:type="paragraph" w:customStyle="1" w:styleId="ContactDetails0">
    <w:name w:val="Contact Details"/>
    <w:basedOn w:val="Normal"/>
    <w:semiHidden/>
    <w:rsid w:val="008269E1"/>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 w:val="20"/>
      <w:lang w:eastAsia="en-AU"/>
    </w:rPr>
  </w:style>
  <w:style w:type="paragraph" w:customStyle="1" w:styleId="Sidebarbullet">
    <w:name w:val="Sidebar bullet"/>
    <w:basedOn w:val="Sidebartext"/>
    <w:uiPriority w:val="12"/>
    <w:qFormat/>
    <w:rsid w:val="008269E1"/>
    <w:pPr>
      <w:framePr w:wrap="around"/>
      <w:numPr>
        <w:numId w:val="25"/>
      </w:numPr>
      <w:spacing w:after="60"/>
    </w:pPr>
  </w:style>
  <w:style w:type="paragraph" w:customStyle="1" w:styleId="Collateralheading">
    <w:name w:val="Collateral heading"/>
    <w:basedOn w:val="Normal"/>
    <w:next w:val="Normal"/>
    <w:semiHidden/>
    <w:unhideWhenUsed/>
    <w:rsid w:val="008269E1"/>
    <w:pPr>
      <w:keepNext/>
      <w:spacing w:before="80" w:after="120" w:line="240" w:lineRule="atLeast"/>
    </w:pPr>
    <w:rPr>
      <w:rFonts w:ascii="Arial Black" w:eastAsiaTheme="minorEastAsia" w:hAnsi="Arial Black"/>
      <w:color w:val="00338D"/>
      <w:sz w:val="18"/>
      <w:szCs w:val="24"/>
    </w:rPr>
  </w:style>
  <w:style w:type="paragraph" w:customStyle="1" w:styleId="Collateralsubheading">
    <w:name w:val="Collateral sub heading"/>
    <w:basedOn w:val="Collateralheading"/>
    <w:next w:val="Normal"/>
    <w:semiHidden/>
    <w:unhideWhenUsed/>
    <w:rsid w:val="008269E1"/>
    <w:pPr>
      <w:widowControl w:val="0"/>
      <w:spacing w:after="160"/>
    </w:pPr>
    <w:rPr>
      <w:rFonts w:ascii="Arial" w:hAnsi="Arial"/>
      <w:b/>
      <w:sz w:val="19"/>
    </w:rPr>
  </w:style>
  <w:style w:type="paragraph" w:customStyle="1" w:styleId="Name1">
    <w:name w:val="Name 1"/>
    <w:basedOn w:val="Normal"/>
    <w:semiHidden/>
    <w:rsid w:val="008269E1"/>
    <w:pPr>
      <w:spacing w:line="320" w:lineRule="exact"/>
      <w:jc w:val="right"/>
    </w:pPr>
    <w:rPr>
      <w:rFonts w:ascii="Arial Black" w:eastAsiaTheme="minorEastAsia" w:hAnsi="Arial Black"/>
      <w:color w:val="00338D"/>
      <w:sz w:val="36"/>
      <w:szCs w:val="24"/>
    </w:rPr>
  </w:style>
  <w:style w:type="paragraph" w:styleId="ListBullet">
    <w:name w:val="List Bullet"/>
    <w:basedOn w:val="Normal"/>
    <w:semiHidden/>
    <w:unhideWhenUsed/>
    <w:qFormat/>
    <w:rsid w:val="008269E1"/>
    <w:pPr>
      <w:tabs>
        <w:tab w:val="num" w:pos="370"/>
      </w:tabs>
      <w:spacing w:after="220" w:line="240" w:lineRule="atLeast"/>
      <w:ind w:left="370" w:hanging="360"/>
      <w:contextualSpacing/>
    </w:pPr>
    <w:rPr>
      <w:rFonts w:eastAsiaTheme="minorEastAsia"/>
      <w:sz w:val="20"/>
      <w:szCs w:val="24"/>
    </w:rPr>
  </w:style>
  <w:style w:type="paragraph" w:customStyle="1" w:styleId="Name2">
    <w:name w:val="Name 2"/>
    <w:basedOn w:val="Name1"/>
    <w:semiHidden/>
    <w:rsid w:val="008269E1"/>
    <w:pPr>
      <w:spacing w:after="0"/>
      <w:jc w:val="left"/>
    </w:pPr>
    <w:rPr>
      <w:sz w:val="20"/>
    </w:rPr>
  </w:style>
  <w:style w:type="paragraph" w:customStyle="1" w:styleId="Projectrole1">
    <w:name w:val="Project role 1"/>
    <w:basedOn w:val="Normal"/>
    <w:semiHidden/>
    <w:rsid w:val="008269E1"/>
    <w:pPr>
      <w:spacing w:line="240" w:lineRule="atLeast"/>
      <w:jc w:val="right"/>
    </w:pPr>
    <w:rPr>
      <w:rFonts w:eastAsiaTheme="minorEastAsia"/>
      <w:caps/>
      <w:color w:val="00338D"/>
      <w:sz w:val="20"/>
      <w:szCs w:val="24"/>
    </w:rPr>
  </w:style>
  <w:style w:type="paragraph" w:customStyle="1" w:styleId="Projectrole2">
    <w:name w:val="Project role 2"/>
    <w:basedOn w:val="Projectrole1"/>
    <w:semiHidden/>
    <w:rsid w:val="008269E1"/>
    <w:pPr>
      <w:jc w:val="left"/>
    </w:pPr>
    <w:rPr>
      <w:sz w:val="14"/>
      <w:szCs w:val="16"/>
    </w:rPr>
  </w:style>
  <w:style w:type="paragraph" w:customStyle="1" w:styleId="Bodynarrow">
    <w:name w:val="Body narrow"/>
    <w:basedOn w:val="Normal"/>
    <w:uiPriority w:val="10"/>
    <w:qFormat/>
    <w:rsid w:val="008269E1"/>
    <w:pPr>
      <w:spacing w:before="40" w:after="120" w:line="240" w:lineRule="atLeast"/>
      <w:ind w:left="3402"/>
    </w:pPr>
    <w:rPr>
      <w:rFonts w:eastAsiaTheme="minorEastAsia"/>
      <w:sz w:val="20"/>
      <w:szCs w:val="24"/>
    </w:rPr>
  </w:style>
  <w:style w:type="paragraph" w:customStyle="1" w:styleId="Bodynarrowbullet">
    <w:name w:val="Body narrow bullet"/>
    <w:basedOn w:val="Bodynarrow"/>
    <w:uiPriority w:val="10"/>
    <w:qFormat/>
    <w:rsid w:val="008269E1"/>
    <w:pPr>
      <w:numPr>
        <w:numId w:val="17"/>
      </w:numPr>
      <w:tabs>
        <w:tab w:val="left" w:pos="198"/>
      </w:tabs>
      <w:spacing w:after="60"/>
    </w:pPr>
  </w:style>
  <w:style w:type="paragraph" w:customStyle="1" w:styleId="Bodynarrowarrow">
    <w:name w:val="Body narrow arrow"/>
    <w:basedOn w:val="Bodynarrowbullet"/>
    <w:qFormat/>
    <w:rsid w:val="008269E1"/>
    <w:pPr>
      <w:numPr>
        <w:ilvl w:val="1"/>
      </w:numPr>
      <w:tabs>
        <w:tab w:val="clear" w:pos="198"/>
      </w:tabs>
    </w:pPr>
  </w:style>
  <w:style w:type="paragraph" w:customStyle="1" w:styleId="Disclaimer1">
    <w:name w:val="Disclaimer 1"/>
    <w:basedOn w:val="Normal"/>
    <w:semiHidden/>
    <w:unhideWhenUsed/>
    <w:rsid w:val="008269E1"/>
    <w:pPr>
      <w:framePr w:hSpace="181" w:wrap="around" w:vAnchor="page" w:hAnchor="margin" w:y="12811"/>
      <w:spacing w:after="200" w:line="200" w:lineRule="exact"/>
    </w:pPr>
    <w:rPr>
      <w:rFonts w:eastAsiaTheme="minorEastAsia"/>
      <w:b/>
      <w:color w:val="999999"/>
      <w:sz w:val="17"/>
      <w:szCs w:val="24"/>
    </w:rPr>
  </w:style>
  <w:style w:type="paragraph" w:customStyle="1" w:styleId="Disclaimer2">
    <w:name w:val="Disclaimer 2"/>
    <w:basedOn w:val="Disclaimer1"/>
    <w:semiHidden/>
    <w:unhideWhenUsed/>
    <w:rsid w:val="008269E1"/>
    <w:pPr>
      <w:framePr w:wrap="around"/>
      <w:spacing w:before="80" w:after="40" w:line="180" w:lineRule="atLeast"/>
    </w:pPr>
    <w:rPr>
      <w:sz w:val="14"/>
    </w:rPr>
  </w:style>
  <w:style w:type="paragraph" w:customStyle="1" w:styleId="Para0narrow">
    <w:name w:val="Para 0 narrow"/>
    <w:basedOn w:val="Para0"/>
    <w:next w:val="Para0"/>
    <w:semiHidden/>
    <w:qFormat/>
    <w:rsid w:val="008269E1"/>
  </w:style>
  <w:style w:type="paragraph" w:customStyle="1" w:styleId="Para0narrowbullet">
    <w:name w:val="Para 0 narrow bullet"/>
    <w:basedOn w:val="Para0bullet"/>
    <w:next w:val="Para0bullet"/>
    <w:semiHidden/>
    <w:qFormat/>
    <w:rsid w:val="008269E1"/>
  </w:style>
  <w:style w:type="paragraph" w:customStyle="1" w:styleId="SummaryHeading">
    <w:name w:val="SummaryHeading"/>
    <w:basedOn w:val="Sectionheading"/>
    <w:semiHidden/>
    <w:qFormat/>
    <w:rsid w:val="008269E1"/>
  </w:style>
  <w:style w:type="paragraph" w:customStyle="1" w:styleId="Para0bold">
    <w:name w:val="Para 0 bold"/>
    <w:basedOn w:val="Para0"/>
    <w:uiPriority w:val="4"/>
    <w:qFormat/>
    <w:rsid w:val="008269E1"/>
    <w:rPr>
      <w:b/>
    </w:rPr>
  </w:style>
  <w:style w:type="paragraph" w:customStyle="1" w:styleId="Para0number">
    <w:name w:val="Para 0 number"/>
    <w:basedOn w:val="Para0"/>
    <w:uiPriority w:val="4"/>
    <w:qFormat/>
    <w:rsid w:val="008269E1"/>
    <w:pPr>
      <w:numPr>
        <w:numId w:val="22"/>
      </w:numPr>
      <w:tabs>
        <w:tab w:val="left" w:pos="851"/>
        <w:tab w:val="num" w:pos="1065"/>
      </w:tabs>
      <w:spacing w:before="0"/>
      <w:ind w:left="1065" w:hanging="495"/>
    </w:pPr>
  </w:style>
  <w:style w:type="paragraph" w:customStyle="1" w:styleId="Para0arrow">
    <w:name w:val="Para 0 arrow"/>
    <w:basedOn w:val="Para0"/>
    <w:uiPriority w:val="4"/>
    <w:qFormat/>
    <w:rsid w:val="008269E1"/>
    <w:pPr>
      <w:numPr>
        <w:numId w:val="20"/>
      </w:numPr>
      <w:tabs>
        <w:tab w:val="left" w:pos="851"/>
        <w:tab w:val="num" w:pos="1005"/>
      </w:tabs>
      <w:spacing w:before="0"/>
      <w:ind w:left="1005" w:hanging="435"/>
    </w:pPr>
  </w:style>
  <w:style w:type="paragraph" w:customStyle="1" w:styleId="Para0dash">
    <w:name w:val="Para 0 dash"/>
    <w:basedOn w:val="Para0"/>
    <w:uiPriority w:val="4"/>
    <w:qFormat/>
    <w:rsid w:val="008269E1"/>
    <w:pPr>
      <w:numPr>
        <w:numId w:val="19"/>
      </w:numPr>
      <w:tabs>
        <w:tab w:val="num" w:pos="570"/>
        <w:tab w:val="left" w:pos="851"/>
      </w:tabs>
      <w:spacing w:before="0"/>
      <w:ind w:left="570" w:hanging="570"/>
    </w:pPr>
  </w:style>
  <w:style w:type="paragraph" w:customStyle="1" w:styleId="Para0roman">
    <w:name w:val="Para 0 roman"/>
    <w:basedOn w:val="Para0"/>
    <w:uiPriority w:val="4"/>
    <w:qFormat/>
    <w:rsid w:val="008269E1"/>
    <w:pPr>
      <w:numPr>
        <w:numId w:val="24"/>
      </w:numPr>
      <w:tabs>
        <w:tab w:val="left" w:pos="851"/>
        <w:tab w:val="num" w:pos="1785"/>
      </w:tabs>
      <w:spacing w:before="0"/>
      <w:ind w:left="1785" w:hanging="720"/>
    </w:pPr>
  </w:style>
  <w:style w:type="paragraph" w:customStyle="1" w:styleId="Para0letter">
    <w:name w:val="Para 0 letter"/>
    <w:basedOn w:val="Para0"/>
    <w:uiPriority w:val="4"/>
    <w:qFormat/>
    <w:rsid w:val="008269E1"/>
    <w:pPr>
      <w:numPr>
        <w:numId w:val="23"/>
      </w:numPr>
      <w:tabs>
        <w:tab w:val="left" w:pos="851"/>
        <w:tab w:val="num" w:pos="1425"/>
      </w:tabs>
      <w:spacing w:before="0"/>
      <w:ind w:left="1425" w:hanging="360"/>
    </w:pPr>
  </w:style>
  <w:style w:type="paragraph" w:customStyle="1" w:styleId="Para0bullet">
    <w:name w:val="Para 0 bullet"/>
    <w:basedOn w:val="Para0"/>
    <w:uiPriority w:val="4"/>
    <w:qFormat/>
    <w:rsid w:val="008269E1"/>
    <w:pPr>
      <w:numPr>
        <w:numId w:val="18"/>
      </w:numPr>
      <w:tabs>
        <w:tab w:val="left" w:pos="851"/>
      </w:tabs>
      <w:spacing w:before="0"/>
      <w:ind w:left="720" w:hanging="360"/>
    </w:pPr>
  </w:style>
  <w:style w:type="paragraph" w:styleId="TOC9">
    <w:name w:val="toc 9"/>
    <w:basedOn w:val="Normal"/>
    <w:next w:val="Normal"/>
    <w:autoRedefine/>
    <w:uiPriority w:val="99"/>
    <w:unhideWhenUsed/>
    <w:rsid w:val="008269E1"/>
    <w:pPr>
      <w:tabs>
        <w:tab w:val="right" w:leader="dot" w:pos="9923"/>
      </w:tabs>
      <w:spacing w:after="100" w:line="240" w:lineRule="atLeast"/>
    </w:pPr>
    <w:rPr>
      <w:rFonts w:eastAsiaTheme="minorEastAsia"/>
      <w:b/>
      <w:noProof/>
      <w:sz w:val="20"/>
      <w:szCs w:val="24"/>
    </w:rPr>
  </w:style>
  <w:style w:type="paragraph" w:customStyle="1" w:styleId="CVName">
    <w:name w:val="CVName"/>
    <w:basedOn w:val="Normal"/>
    <w:semiHidden/>
    <w:rsid w:val="008269E1"/>
    <w:pPr>
      <w:spacing w:after="220" w:line="240" w:lineRule="atLeast"/>
    </w:pPr>
    <w:rPr>
      <w:rFonts w:eastAsiaTheme="minorEastAsia"/>
      <w:sz w:val="20"/>
      <w:szCs w:val="24"/>
    </w:rPr>
  </w:style>
  <w:style w:type="paragraph" w:customStyle="1" w:styleId="Content">
    <w:name w:val="Content"/>
    <w:basedOn w:val="Normal"/>
    <w:semiHidden/>
    <w:unhideWhenUsed/>
    <w:qFormat/>
    <w:rsid w:val="008269E1"/>
    <w:pPr>
      <w:spacing w:after="220" w:line="280" w:lineRule="exact"/>
    </w:pPr>
    <w:rPr>
      <w:rFonts w:eastAsiaTheme="minorEastAsia"/>
      <w:sz w:val="20"/>
      <w:szCs w:val="24"/>
    </w:rPr>
  </w:style>
  <w:style w:type="paragraph" w:styleId="TOC4">
    <w:name w:val="toc 4"/>
    <w:basedOn w:val="Normal"/>
    <w:next w:val="Normal"/>
    <w:autoRedefine/>
    <w:uiPriority w:val="99"/>
    <w:semiHidden/>
    <w:unhideWhenUsed/>
    <w:rsid w:val="008269E1"/>
    <w:pPr>
      <w:tabs>
        <w:tab w:val="right" w:leader="dot" w:pos="9906"/>
      </w:tabs>
      <w:spacing w:after="100" w:line="240" w:lineRule="atLeast"/>
      <w:ind w:left="1315" w:hanging="1315"/>
    </w:pPr>
    <w:rPr>
      <w:rFonts w:eastAsiaTheme="minorEastAsia"/>
      <w:sz w:val="20"/>
      <w:szCs w:val="24"/>
    </w:rPr>
  </w:style>
  <w:style w:type="paragraph" w:styleId="TOC5">
    <w:name w:val="toc 5"/>
    <w:basedOn w:val="Normal"/>
    <w:next w:val="Normal"/>
    <w:autoRedefine/>
    <w:uiPriority w:val="99"/>
    <w:semiHidden/>
    <w:unhideWhenUsed/>
    <w:rsid w:val="008269E1"/>
    <w:pPr>
      <w:tabs>
        <w:tab w:val="right" w:leader="dot" w:pos="9923"/>
      </w:tabs>
      <w:spacing w:after="100" w:line="240" w:lineRule="atLeast"/>
      <w:ind w:left="1315" w:hanging="1315"/>
    </w:pPr>
    <w:rPr>
      <w:rFonts w:eastAsiaTheme="minorEastAsia"/>
      <w:sz w:val="20"/>
      <w:szCs w:val="24"/>
    </w:rPr>
  </w:style>
  <w:style w:type="paragraph" w:styleId="TOC6">
    <w:name w:val="toc 6"/>
    <w:basedOn w:val="Normal"/>
    <w:next w:val="Normal"/>
    <w:autoRedefine/>
    <w:uiPriority w:val="99"/>
    <w:semiHidden/>
    <w:unhideWhenUsed/>
    <w:rsid w:val="008269E1"/>
    <w:pPr>
      <w:tabs>
        <w:tab w:val="left" w:pos="1315"/>
        <w:tab w:val="right" w:leader="dot" w:pos="9923"/>
      </w:tabs>
      <w:spacing w:after="100" w:line="240" w:lineRule="atLeast"/>
      <w:ind w:left="675" w:hanging="675"/>
    </w:pPr>
    <w:rPr>
      <w:rFonts w:eastAsiaTheme="minorEastAsia"/>
      <w:sz w:val="20"/>
      <w:szCs w:val="24"/>
    </w:rPr>
  </w:style>
  <w:style w:type="paragraph" w:styleId="TOC7">
    <w:name w:val="toc 7"/>
    <w:basedOn w:val="Normal"/>
    <w:next w:val="Normal"/>
    <w:autoRedefine/>
    <w:uiPriority w:val="99"/>
    <w:semiHidden/>
    <w:unhideWhenUsed/>
    <w:rsid w:val="008269E1"/>
    <w:pPr>
      <w:tabs>
        <w:tab w:val="left" w:pos="1315"/>
        <w:tab w:val="right" w:leader="dot" w:pos="9923"/>
      </w:tabs>
      <w:spacing w:after="100" w:line="240" w:lineRule="atLeast"/>
      <w:ind w:left="675" w:hanging="675"/>
    </w:pPr>
    <w:rPr>
      <w:rFonts w:eastAsiaTheme="minorEastAsia"/>
      <w:sz w:val="20"/>
      <w:szCs w:val="24"/>
    </w:rPr>
  </w:style>
  <w:style w:type="paragraph" w:styleId="TOC8">
    <w:name w:val="toc 8"/>
    <w:basedOn w:val="Normal"/>
    <w:next w:val="Normal"/>
    <w:autoRedefine/>
    <w:uiPriority w:val="99"/>
    <w:semiHidden/>
    <w:unhideWhenUsed/>
    <w:rsid w:val="008269E1"/>
    <w:pPr>
      <w:tabs>
        <w:tab w:val="left" w:pos="1315"/>
        <w:tab w:val="right" w:leader="dot" w:pos="9923"/>
      </w:tabs>
      <w:spacing w:after="100" w:line="240" w:lineRule="atLeast"/>
      <w:ind w:left="675" w:hanging="675"/>
    </w:pPr>
    <w:rPr>
      <w:rFonts w:eastAsiaTheme="minorEastAsia"/>
      <w:sz w:val="20"/>
      <w:szCs w:val="24"/>
    </w:rPr>
  </w:style>
  <w:style w:type="paragraph" w:customStyle="1" w:styleId="Para1narrowarrow">
    <w:name w:val="Para 1 narrow arrow"/>
    <w:basedOn w:val="Para0narrowbullet"/>
    <w:uiPriority w:val="5"/>
    <w:unhideWhenUsed/>
    <w:rsid w:val="008269E1"/>
    <w:pPr>
      <w:numPr>
        <w:ilvl w:val="1"/>
      </w:numPr>
      <w:ind w:left="720" w:hanging="360"/>
    </w:pPr>
  </w:style>
  <w:style w:type="paragraph" w:customStyle="1" w:styleId="Bodyheading">
    <w:name w:val="Body heading"/>
    <w:basedOn w:val="Collateralheading"/>
    <w:next w:val="Bodynarrow"/>
    <w:uiPriority w:val="9"/>
    <w:qFormat/>
    <w:rsid w:val="008269E1"/>
    <w:pPr>
      <w:widowControl w:val="0"/>
      <w:ind w:left="3402"/>
    </w:pPr>
  </w:style>
  <w:style w:type="paragraph" w:customStyle="1" w:styleId="Bodysubheading">
    <w:name w:val="Body sub heading"/>
    <w:basedOn w:val="Bodynarrow"/>
    <w:next w:val="Bodynarrow"/>
    <w:uiPriority w:val="9"/>
    <w:qFormat/>
    <w:rsid w:val="008269E1"/>
    <w:pPr>
      <w:spacing w:before="120"/>
    </w:pPr>
    <w:rPr>
      <w:b/>
    </w:rPr>
  </w:style>
  <w:style w:type="paragraph" w:customStyle="1" w:styleId="CVTitle">
    <w:name w:val="CVTitle"/>
    <w:basedOn w:val="Projectrole1"/>
    <w:semiHidden/>
    <w:rsid w:val="008269E1"/>
  </w:style>
  <w:style w:type="paragraph" w:customStyle="1" w:styleId="CVHead">
    <w:name w:val="CVHead"/>
    <w:basedOn w:val="Collateralheading"/>
    <w:semiHidden/>
    <w:rsid w:val="008269E1"/>
  </w:style>
  <w:style w:type="paragraph" w:customStyle="1" w:styleId="PHHeading1">
    <w:name w:val="PHHeading 1"/>
    <w:basedOn w:val="CVHead"/>
    <w:semiHidden/>
    <w:rsid w:val="008269E1"/>
  </w:style>
  <w:style w:type="paragraph" w:customStyle="1" w:styleId="PHHeading2">
    <w:name w:val="PHHeading 2"/>
    <w:basedOn w:val="Collateralsubheading"/>
    <w:semiHidden/>
    <w:rsid w:val="008269E1"/>
  </w:style>
  <w:style w:type="paragraph" w:customStyle="1" w:styleId="PHHeading3">
    <w:name w:val="PHHeading 3"/>
    <w:basedOn w:val="PHHeading2"/>
    <w:semiHidden/>
    <w:rsid w:val="008269E1"/>
  </w:style>
  <w:style w:type="paragraph" w:customStyle="1" w:styleId="Para1">
    <w:name w:val="Para 1"/>
    <w:basedOn w:val="Para0"/>
    <w:uiPriority w:val="5"/>
    <w:rsid w:val="008269E1"/>
    <w:pPr>
      <w:ind w:left="425"/>
    </w:pPr>
  </w:style>
  <w:style w:type="paragraph" w:customStyle="1" w:styleId="Para1bullet">
    <w:name w:val="Para 1 bullet"/>
    <w:basedOn w:val="Para0bullet"/>
    <w:uiPriority w:val="5"/>
    <w:rsid w:val="008269E1"/>
    <w:pPr>
      <w:ind w:left="850"/>
    </w:pPr>
  </w:style>
  <w:style w:type="paragraph" w:customStyle="1" w:styleId="Para1dash">
    <w:name w:val="Para 1 dash"/>
    <w:basedOn w:val="Para0dash"/>
    <w:uiPriority w:val="5"/>
    <w:rsid w:val="008269E1"/>
    <w:pPr>
      <w:ind w:left="850"/>
    </w:pPr>
  </w:style>
  <w:style w:type="paragraph" w:customStyle="1" w:styleId="Para1letter">
    <w:name w:val="Para 1 letter"/>
    <w:basedOn w:val="Para0letter"/>
    <w:uiPriority w:val="5"/>
    <w:rsid w:val="008269E1"/>
    <w:pPr>
      <w:numPr>
        <w:numId w:val="43"/>
      </w:numPr>
      <w:ind w:left="720" w:hanging="360"/>
    </w:pPr>
  </w:style>
  <w:style w:type="paragraph" w:customStyle="1" w:styleId="Para1number">
    <w:name w:val="Para 1 number"/>
    <w:basedOn w:val="Para1bullet"/>
    <w:uiPriority w:val="5"/>
    <w:rsid w:val="008269E1"/>
    <w:pPr>
      <w:numPr>
        <w:numId w:val="34"/>
      </w:numPr>
      <w:ind w:left="720" w:hanging="360"/>
    </w:pPr>
  </w:style>
  <w:style w:type="paragraph" w:customStyle="1" w:styleId="Summary">
    <w:name w:val="Summary"/>
    <w:basedOn w:val="Normal"/>
    <w:next w:val="Para0"/>
    <w:uiPriority w:val="1"/>
    <w:qFormat/>
    <w:rsid w:val="008269E1"/>
    <w:pPr>
      <w:pageBreakBefore/>
      <w:spacing w:after="120" w:line="320" w:lineRule="exact"/>
    </w:pPr>
    <w:rPr>
      <w:rFonts w:eastAsiaTheme="minorEastAsia"/>
      <w:b/>
      <w:color w:val="00338D"/>
      <w:sz w:val="32"/>
      <w:szCs w:val="24"/>
    </w:rPr>
  </w:style>
  <w:style w:type="paragraph" w:customStyle="1" w:styleId="SectionSubheading1">
    <w:name w:val="Section Sub heading 1"/>
    <w:basedOn w:val="Heading2"/>
    <w:next w:val="Para0"/>
    <w:uiPriority w:val="1"/>
    <w:qFormat/>
    <w:rsid w:val="008269E1"/>
    <w:pPr>
      <w:spacing w:before="240" w:after="120" w:line="240" w:lineRule="atLeast"/>
    </w:pPr>
    <w:rPr>
      <w:bCs/>
      <w:color w:val="00338D"/>
      <w:sz w:val="24"/>
    </w:rPr>
  </w:style>
  <w:style w:type="paragraph" w:customStyle="1" w:styleId="SectionSubheading2">
    <w:name w:val="Section Sub heading 2"/>
    <w:basedOn w:val="Heading3"/>
    <w:next w:val="Para0"/>
    <w:uiPriority w:val="1"/>
    <w:qFormat/>
    <w:rsid w:val="008269E1"/>
    <w:pPr>
      <w:spacing w:before="240" w:after="120" w:line="240" w:lineRule="atLeast"/>
    </w:pPr>
    <w:rPr>
      <w:bCs/>
      <w:sz w:val="20"/>
    </w:rPr>
  </w:style>
  <w:style w:type="paragraph" w:customStyle="1" w:styleId="DocumentTitle">
    <w:name w:val="Document Title"/>
    <w:basedOn w:val="Normal"/>
    <w:uiPriority w:val="99"/>
    <w:rsid w:val="008269E1"/>
    <w:pPr>
      <w:spacing w:after="60" w:line="240" w:lineRule="atLeast"/>
    </w:pPr>
    <w:rPr>
      <w:rFonts w:eastAsiaTheme="minorEastAsia"/>
      <w:sz w:val="20"/>
      <w:szCs w:val="24"/>
    </w:rPr>
  </w:style>
  <w:style w:type="paragraph" w:customStyle="1" w:styleId="Para2">
    <w:name w:val="Para 2"/>
    <w:basedOn w:val="Para1"/>
    <w:uiPriority w:val="6"/>
    <w:rsid w:val="008269E1"/>
    <w:pPr>
      <w:ind w:left="851"/>
    </w:pPr>
  </w:style>
  <w:style w:type="paragraph" w:customStyle="1" w:styleId="Para2bullet">
    <w:name w:val="Para 2 bullet"/>
    <w:basedOn w:val="Para1bullet"/>
    <w:uiPriority w:val="6"/>
    <w:rsid w:val="008269E1"/>
    <w:pPr>
      <w:ind w:left="1276"/>
    </w:pPr>
  </w:style>
  <w:style w:type="paragraph" w:customStyle="1" w:styleId="Para2dash">
    <w:name w:val="Para 2 dash"/>
    <w:basedOn w:val="Para1dash"/>
    <w:uiPriority w:val="6"/>
    <w:rsid w:val="008269E1"/>
    <w:pPr>
      <w:ind w:left="1276"/>
    </w:pPr>
  </w:style>
  <w:style w:type="paragraph" w:customStyle="1" w:styleId="Para2letter">
    <w:name w:val="Para 2 letter"/>
    <w:basedOn w:val="Para1letter"/>
    <w:uiPriority w:val="6"/>
    <w:rsid w:val="008269E1"/>
    <w:pPr>
      <w:numPr>
        <w:numId w:val="38"/>
      </w:numPr>
      <w:ind w:left="1440" w:hanging="360"/>
    </w:pPr>
  </w:style>
  <w:style w:type="paragraph" w:customStyle="1" w:styleId="Contents">
    <w:name w:val="Contents"/>
    <w:basedOn w:val="PageHeading"/>
    <w:next w:val="Para0"/>
    <w:qFormat/>
    <w:rsid w:val="008269E1"/>
    <w:pPr>
      <w:pageBreakBefore/>
      <w:spacing w:after="100"/>
      <w:ind w:left="0"/>
    </w:pPr>
    <w:rPr>
      <w:rFonts w:ascii="Arial" w:hAnsi="Arial"/>
      <w:b/>
      <w:color w:val="00338D"/>
      <w:sz w:val="24"/>
    </w:rPr>
  </w:style>
  <w:style w:type="paragraph" w:customStyle="1" w:styleId="Tablecaption">
    <w:name w:val="Table caption"/>
    <w:basedOn w:val="Caption"/>
    <w:next w:val="Para0"/>
    <w:rsid w:val="008269E1"/>
    <w:rPr>
      <w:rFonts w:ascii="Arial" w:hAnsi="Arial"/>
    </w:rPr>
  </w:style>
  <w:style w:type="paragraph" w:customStyle="1" w:styleId="Figurecaption">
    <w:name w:val="Figure caption"/>
    <w:basedOn w:val="Caption"/>
    <w:next w:val="Para0"/>
    <w:semiHidden/>
    <w:rsid w:val="008269E1"/>
  </w:style>
  <w:style w:type="paragraph" w:customStyle="1" w:styleId="Appendixsubheading1">
    <w:name w:val="Appendix subheading 1"/>
    <w:basedOn w:val="Normal"/>
    <w:next w:val="Para0"/>
    <w:uiPriority w:val="2"/>
    <w:qFormat/>
    <w:rsid w:val="008269E1"/>
    <w:pPr>
      <w:numPr>
        <w:ilvl w:val="1"/>
        <w:numId w:val="14"/>
      </w:numPr>
      <w:spacing w:before="240" w:after="120" w:line="280" w:lineRule="exact"/>
    </w:pPr>
    <w:rPr>
      <w:rFonts w:eastAsiaTheme="minorEastAsia"/>
      <w:b/>
      <w:color w:val="00338D"/>
      <w:szCs w:val="24"/>
    </w:rPr>
  </w:style>
  <w:style w:type="paragraph" w:customStyle="1" w:styleId="Appendixsubheading2">
    <w:name w:val="Appendix subheading 2"/>
    <w:basedOn w:val="Normal"/>
    <w:next w:val="Para0"/>
    <w:uiPriority w:val="2"/>
    <w:qFormat/>
    <w:rsid w:val="008269E1"/>
    <w:pPr>
      <w:numPr>
        <w:ilvl w:val="2"/>
        <w:numId w:val="14"/>
      </w:numPr>
      <w:spacing w:before="240" w:after="120" w:line="240" w:lineRule="atLeast"/>
    </w:pPr>
    <w:rPr>
      <w:rFonts w:eastAsiaTheme="minorEastAsia"/>
      <w:b/>
      <w:color w:val="00338D"/>
      <w:sz w:val="20"/>
      <w:szCs w:val="24"/>
    </w:rPr>
  </w:style>
  <w:style w:type="paragraph" w:customStyle="1" w:styleId="Image">
    <w:name w:val="Image"/>
    <w:basedOn w:val="Normal"/>
    <w:semiHidden/>
    <w:rsid w:val="008269E1"/>
    <w:pPr>
      <w:spacing w:after="0" w:line="240" w:lineRule="auto"/>
    </w:pPr>
    <w:rPr>
      <w:rFonts w:eastAsiaTheme="minorEastAsia"/>
      <w:sz w:val="20"/>
      <w:szCs w:val="24"/>
    </w:rPr>
  </w:style>
  <w:style w:type="paragraph" w:customStyle="1" w:styleId="Para1bold">
    <w:name w:val="Para 1 bold"/>
    <w:basedOn w:val="Para1"/>
    <w:uiPriority w:val="5"/>
    <w:rsid w:val="008269E1"/>
    <w:rPr>
      <w:b/>
    </w:rPr>
  </w:style>
  <w:style w:type="paragraph" w:customStyle="1" w:styleId="Para1roman">
    <w:name w:val="Para 1 roman"/>
    <w:basedOn w:val="Para0roman"/>
    <w:uiPriority w:val="5"/>
    <w:rsid w:val="008269E1"/>
    <w:pPr>
      <w:numPr>
        <w:numId w:val="44"/>
      </w:numPr>
      <w:ind w:left="720" w:hanging="360"/>
    </w:pPr>
  </w:style>
  <w:style w:type="paragraph" w:customStyle="1" w:styleId="Para2bold">
    <w:name w:val="Para 2 bold"/>
    <w:basedOn w:val="Para2"/>
    <w:uiPriority w:val="6"/>
    <w:rsid w:val="008269E1"/>
    <w:rPr>
      <w:b/>
    </w:rPr>
  </w:style>
  <w:style w:type="paragraph" w:customStyle="1" w:styleId="Para2number">
    <w:name w:val="Para 2 number"/>
    <w:basedOn w:val="Para2bullet"/>
    <w:uiPriority w:val="6"/>
    <w:rsid w:val="008269E1"/>
    <w:pPr>
      <w:numPr>
        <w:numId w:val="45"/>
      </w:numPr>
      <w:ind w:left="720" w:hanging="360"/>
    </w:pPr>
  </w:style>
  <w:style w:type="paragraph" w:customStyle="1" w:styleId="Para2roman">
    <w:name w:val="Para 2 roman"/>
    <w:basedOn w:val="Para2number"/>
    <w:uiPriority w:val="6"/>
    <w:rsid w:val="008269E1"/>
    <w:pPr>
      <w:numPr>
        <w:numId w:val="41"/>
      </w:numPr>
      <w:ind w:left="720" w:hanging="360"/>
    </w:pPr>
  </w:style>
  <w:style w:type="paragraph" w:customStyle="1" w:styleId="TableContent">
    <w:name w:val="Table Content"/>
    <w:basedOn w:val="Normal"/>
    <w:semiHidden/>
    <w:qFormat/>
    <w:rsid w:val="008269E1"/>
    <w:pPr>
      <w:spacing w:before="60" w:after="60" w:line="240" w:lineRule="exact"/>
    </w:pPr>
    <w:rPr>
      <w:rFonts w:eastAsiaTheme="minorEastAsia"/>
      <w:sz w:val="20"/>
      <w:szCs w:val="24"/>
    </w:rPr>
  </w:style>
  <w:style w:type="character" w:customStyle="1" w:styleId="Bodynarrowbold">
    <w:name w:val="Body narrow bold"/>
    <w:uiPriority w:val="10"/>
    <w:rsid w:val="008269E1"/>
    <w:rPr>
      <w:rFonts w:ascii="Arial" w:hAnsi="Arial"/>
      <w:b/>
      <w:sz w:val="20"/>
    </w:rPr>
  </w:style>
  <w:style w:type="numbering" w:customStyle="1" w:styleId="JacobsNumberedList1">
    <w:name w:val="Jacobs Numbered List 1"/>
    <w:uiPriority w:val="99"/>
    <w:rsid w:val="008269E1"/>
    <w:pPr>
      <w:numPr>
        <w:numId w:val="22"/>
      </w:numPr>
    </w:pPr>
  </w:style>
  <w:style w:type="numbering" w:customStyle="1" w:styleId="JacobsNumberedList2">
    <w:name w:val="Jacobs Numbered List 2"/>
    <w:uiPriority w:val="99"/>
    <w:rsid w:val="008269E1"/>
    <w:pPr>
      <w:numPr>
        <w:numId w:val="23"/>
      </w:numPr>
    </w:pPr>
  </w:style>
  <w:style w:type="numbering" w:customStyle="1" w:styleId="JacobsNumberedList3">
    <w:name w:val="Jacobs Numbered List 3"/>
    <w:uiPriority w:val="99"/>
    <w:rsid w:val="008269E1"/>
    <w:pPr>
      <w:numPr>
        <w:numId w:val="24"/>
      </w:numPr>
    </w:pPr>
  </w:style>
  <w:style w:type="numbering" w:customStyle="1" w:styleId="JacobsBulletList1">
    <w:name w:val="Jacobs Bullet List 1"/>
    <w:uiPriority w:val="99"/>
    <w:rsid w:val="008269E1"/>
    <w:pPr>
      <w:numPr>
        <w:numId w:val="18"/>
      </w:numPr>
    </w:pPr>
  </w:style>
  <w:style w:type="numbering" w:customStyle="1" w:styleId="JacobsBulletList2">
    <w:name w:val="Jacobs Bullet List 2"/>
    <w:uiPriority w:val="99"/>
    <w:rsid w:val="008269E1"/>
    <w:pPr>
      <w:numPr>
        <w:numId w:val="19"/>
      </w:numPr>
    </w:pPr>
  </w:style>
  <w:style w:type="paragraph" w:customStyle="1" w:styleId="PurpleHeading">
    <w:name w:val="Purple Heading"/>
    <w:basedOn w:val="Normal"/>
    <w:semiHidden/>
    <w:rsid w:val="008269E1"/>
    <w:pPr>
      <w:framePr w:hSpace="181" w:wrap="around" w:vAnchor="text" w:hAnchor="margin" w:x="142" w:y="456"/>
      <w:spacing w:before="80" w:after="0" w:line="320" w:lineRule="atLeast"/>
      <w:suppressOverlap/>
    </w:pPr>
    <w:rPr>
      <w:rFonts w:ascii="Arial Black" w:eastAsiaTheme="minorEastAsia" w:hAnsi="Arial Black"/>
      <w:b/>
      <w:color w:val="00338D"/>
      <w:szCs w:val="24"/>
    </w:rPr>
  </w:style>
  <w:style w:type="paragraph" w:customStyle="1" w:styleId="Purplenarrow">
    <w:name w:val="Purple narrow"/>
    <w:basedOn w:val="PurpleHeading"/>
    <w:semiHidden/>
    <w:rsid w:val="008269E1"/>
    <w:pPr>
      <w:framePr w:wrap="around"/>
      <w:spacing w:before="0"/>
    </w:pPr>
    <w:rPr>
      <w:rFonts w:ascii="Arial" w:hAnsi="Arial"/>
      <w:b w:val="0"/>
      <w:caps/>
      <w:sz w:val="18"/>
    </w:rPr>
  </w:style>
  <w:style w:type="table" w:styleId="MediumList2">
    <w:name w:val="Medium List 2"/>
    <w:basedOn w:val="TableNormal"/>
    <w:uiPriority w:val="66"/>
    <w:rsid w:val="008269E1"/>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8269E1"/>
    <w:pPr>
      <w:spacing w:after="0" w:line="240" w:lineRule="auto"/>
    </w:pPr>
    <w:rPr>
      <w:rFonts w:eastAsiaTheme="minorEastAsia"/>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Table1">
    <w:name w:val="Table1"/>
    <w:basedOn w:val="TableNormal"/>
    <w:uiPriority w:val="99"/>
    <w:rsid w:val="008269E1"/>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8269E1"/>
    <w:pPr>
      <w:spacing w:after="0" w:line="240" w:lineRule="auto"/>
    </w:pPr>
    <w:rPr>
      <w:rFonts w:ascii="Arial" w:eastAsiaTheme="minorEastAsia" w:hAnsi="Arial"/>
      <w:sz w:val="20"/>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8269E1"/>
    <w:pPr>
      <w:ind w:left="284"/>
    </w:pPr>
  </w:style>
  <w:style w:type="paragraph" w:customStyle="1" w:styleId="PenPicSidebartext">
    <w:name w:val="Pen Pic Sidebar text"/>
    <w:basedOn w:val="Normal"/>
    <w:semiHidden/>
    <w:rsid w:val="008269E1"/>
    <w:pPr>
      <w:suppressAutoHyphens/>
      <w:autoSpaceDE w:val="0"/>
      <w:autoSpaceDN w:val="0"/>
      <w:adjustRightInd w:val="0"/>
      <w:spacing w:before="60" w:after="60" w:line="240" w:lineRule="atLeast"/>
      <w:ind w:left="284"/>
      <w:textAlignment w:val="center"/>
    </w:pPr>
    <w:rPr>
      <w:rFonts w:eastAsiaTheme="minorEastAsia" w:cs="Arial Narrow"/>
      <w:color w:val="000000"/>
      <w:sz w:val="19"/>
      <w:szCs w:val="19"/>
    </w:rPr>
  </w:style>
  <w:style w:type="paragraph" w:customStyle="1" w:styleId="PenPicSidebarbullet">
    <w:name w:val="Pen Pic Sidebar bullet"/>
    <w:basedOn w:val="Sidebarbullet"/>
    <w:rsid w:val="008269E1"/>
    <w:pPr>
      <w:framePr w:hSpace="0" w:wrap="auto" w:hAnchor="text" w:xAlign="left" w:yAlign="inline"/>
      <w:numPr>
        <w:numId w:val="15"/>
      </w:numPr>
    </w:pPr>
    <w:rPr>
      <w:color w:val="000000"/>
      <w:sz w:val="19"/>
    </w:rPr>
  </w:style>
  <w:style w:type="numbering" w:customStyle="1" w:styleId="JacobsBulletList3">
    <w:name w:val="Jacobs Bullet List 3"/>
    <w:uiPriority w:val="99"/>
    <w:rsid w:val="008269E1"/>
    <w:pPr>
      <w:numPr>
        <w:numId w:val="20"/>
      </w:numPr>
    </w:pPr>
  </w:style>
  <w:style w:type="numbering" w:customStyle="1" w:styleId="JacobsTableList1">
    <w:name w:val="Jacobs Table List 1"/>
    <w:uiPriority w:val="99"/>
    <w:rsid w:val="008269E1"/>
    <w:pPr>
      <w:numPr>
        <w:numId w:val="30"/>
      </w:numPr>
    </w:pPr>
  </w:style>
  <w:style w:type="numbering" w:customStyle="1" w:styleId="JacobsTableNumberedList1">
    <w:name w:val="Jacobs Table Numbered List 1"/>
    <w:uiPriority w:val="99"/>
    <w:rsid w:val="008269E1"/>
    <w:pPr>
      <w:numPr>
        <w:numId w:val="31"/>
      </w:numPr>
    </w:pPr>
  </w:style>
  <w:style w:type="numbering" w:customStyle="1" w:styleId="JacobsTableNumberedList2">
    <w:name w:val="Jacobs Table Numbered List 2"/>
    <w:uiPriority w:val="99"/>
    <w:rsid w:val="008269E1"/>
    <w:pPr>
      <w:numPr>
        <w:numId w:val="32"/>
      </w:numPr>
    </w:pPr>
  </w:style>
  <w:style w:type="numbering" w:customStyle="1" w:styleId="JacobsSmallTableList1">
    <w:name w:val="Jacobs Small Table List 1"/>
    <w:uiPriority w:val="99"/>
    <w:rsid w:val="008269E1"/>
    <w:pPr>
      <w:numPr>
        <w:numId w:val="26"/>
      </w:numPr>
    </w:pPr>
  </w:style>
  <w:style w:type="numbering" w:customStyle="1" w:styleId="JacobsSmallTableNumberedList1">
    <w:name w:val="Jacobs Small Table Numbered List 1"/>
    <w:uiPriority w:val="99"/>
    <w:rsid w:val="008269E1"/>
    <w:pPr>
      <w:numPr>
        <w:numId w:val="27"/>
      </w:numPr>
    </w:pPr>
  </w:style>
  <w:style w:type="numbering" w:customStyle="1" w:styleId="JacobsSmallTableNumberedList2">
    <w:name w:val="Jacobs Small Table Numbered List 2"/>
    <w:uiPriority w:val="99"/>
    <w:rsid w:val="008269E1"/>
    <w:pPr>
      <w:numPr>
        <w:numId w:val="28"/>
      </w:numPr>
    </w:pPr>
  </w:style>
  <w:style w:type="numbering" w:customStyle="1" w:styleId="JacobsBodyList">
    <w:name w:val="Jacobs Body List"/>
    <w:uiPriority w:val="99"/>
    <w:rsid w:val="008269E1"/>
    <w:pPr>
      <w:numPr>
        <w:numId w:val="17"/>
      </w:numPr>
    </w:pPr>
  </w:style>
  <w:style w:type="numbering" w:customStyle="1" w:styleId="JacobsNarrowList">
    <w:name w:val="Jacobs Narrow List"/>
    <w:uiPriority w:val="99"/>
    <w:rsid w:val="008269E1"/>
    <w:pPr>
      <w:numPr>
        <w:numId w:val="21"/>
      </w:numPr>
    </w:pPr>
  </w:style>
  <w:style w:type="numbering" w:customStyle="1" w:styleId="JacobsSidebarList">
    <w:name w:val="Jacobs Sidebar List"/>
    <w:uiPriority w:val="99"/>
    <w:rsid w:val="008269E1"/>
    <w:pPr>
      <w:numPr>
        <w:numId w:val="25"/>
      </w:numPr>
    </w:pPr>
  </w:style>
  <w:style w:type="paragraph" w:customStyle="1" w:styleId="Reference">
    <w:name w:val="Reference"/>
    <w:basedOn w:val="Para0"/>
    <w:uiPriority w:val="24"/>
    <w:rsid w:val="008269E1"/>
    <w:pPr>
      <w:spacing w:before="0"/>
      <w:contextualSpacing/>
    </w:pPr>
    <w:rPr>
      <w:i/>
      <w:sz w:val="14"/>
    </w:rPr>
  </w:style>
  <w:style w:type="paragraph" w:styleId="EndnoteText">
    <w:name w:val="endnote text"/>
    <w:basedOn w:val="Normal"/>
    <w:link w:val="EndnoteTextChar"/>
    <w:uiPriority w:val="24"/>
    <w:rsid w:val="008269E1"/>
    <w:pPr>
      <w:spacing w:after="240" w:line="240" w:lineRule="auto"/>
      <w:ind w:left="170" w:hanging="170"/>
      <w:contextualSpacing/>
    </w:pPr>
    <w:rPr>
      <w:rFonts w:eastAsiaTheme="minorEastAsia"/>
      <w:sz w:val="15"/>
      <w:szCs w:val="20"/>
    </w:rPr>
  </w:style>
  <w:style w:type="character" w:customStyle="1" w:styleId="EndnoteTextChar">
    <w:name w:val="Endnote Text Char"/>
    <w:basedOn w:val="DefaultParagraphFont"/>
    <w:link w:val="EndnoteText"/>
    <w:uiPriority w:val="24"/>
    <w:rsid w:val="008269E1"/>
    <w:rPr>
      <w:rFonts w:ascii="Arial" w:eastAsiaTheme="minorEastAsia" w:hAnsi="Arial"/>
      <w:sz w:val="15"/>
      <w:szCs w:val="20"/>
    </w:rPr>
  </w:style>
  <w:style w:type="character" w:styleId="EndnoteReference">
    <w:name w:val="endnote reference"/>
    <w:basedOn w:val="DefaultParagraphFont"/>
    <w:uiPriority w:val="24"/>
    <w:rsid w:val="008269E1"/>
    <w:rPr>
      <w:rFonts w:ascii="Arial" w:hAnsi="Arial"/>
      <w:sz w:val="15"/>
      <w:vertAlign w:val="superscript"/>
    </w:rPr>
  </w:style>
  <w:style w:type="paragraph" w:customStyle="1" w:styleId="CoverTitle">
    <w:name w:val="Cover Title"/>
    <w:basedOn w:val="CoverHeading2"/>
    <w:rsid w:val="008269E1"/>
    <w:rPr>
      <w:sz w:val="24"/>
    </w:rPr>
  </w:style>
  <w:style w:type="paragraph" w:customStyle="1" w:styleId="CoverHeading2">
    <w:name w:val="Cover Heading 2"/>
    <w:basedOn w:val="CoverHeading"/>
    <w:rsid w:val="008269E1"/>
    <w:rPr>
      <w:color w:val="00338D"/>
    </w:rPr>
  </w:style>
  <w:style w:type="paragraph" w:customStyle="1" w:styleId="CoverSubheading2">
    <w:name w:val="Cover Subheading 2"/>
    <w:basedOn w:val="CoverHeading2"/>
    <w:rsid w:val="008269E1"/>
    <w:pPr>
      <w:spacing w:line="280" w:lineRule="exact"/>
    </w:pPr>
    <w:rPr>
      <w:rFonts w:ascii="Arial" w:hAnsi="Arial"/>
      <w:color w:val="6C6F70"/>
      <w:sz w:val="24"/>
    </w:rPr>
  </w:style>
  <w:style w:type="paragraph" w:customStyle="1" w:styleId="CoverDate2">
    <w:name w:val="Cover Date 2"/>
    <w:basedOn w:val="CoverDate"/>
    <w:rsid w:val="008269E1"/>
    <w:rPr>
      <w:color w:val="6C6F70"/>
      <w:sz w:val="24"/>
    </w:rPr>
  </w:style>
  <w:style w:type="paragraph" w:customStyle="1" w:styleId="Tableitem">
    <w:name w:val="Table item"/>
    <w:basedOn w:val="Tabletext"/>
    <w:uiPriority w:val="14"/>
    <w:rsid w:val="008269E1"/>
    <w:pPr>
      <w:numPr>
        <w:numId w:val="29"/>
      </w:numPr>
      <w:ind w:left="284" w:hanging="284"/>
    </w:pPr>
  </w:style>
  <w:style w:type="paragraph" w:customStyle="1" w:styleId="Tablesmallitem">
    <w:name w:val="Table small item"/>
    <w:basedOn w:val="Tablesmalltext"/>
    <w:uiPriority w:val="15"/>
    <w:rsid w:val="008269E1"/>
    <w:pPr>
      <w:numPr>
        <w:numId w:val="33"/>
      </w:numPr>
      <w:ind w:left="284" w:hanging="284"/>
    </w:pPr>
  </w:style>
  <w:style w:type="numbering" w:customStyle="1" w:styleId="JacobsTableItem">
    <w:name w:val="Jacobs Table Item"/>
    <w:uiPriority w:val="99"/>
    <w:rsid w:val="008269E1"/>
    <w:pPr>
      <w:numPr>
        <w:numId w:val="29"/>
      </w:numPr>
    </w:pPr>
  </w:style>
  <w:style w:type="numbering" w:customStyle="1" w:styleId="JacobsTablesmallitem">
    <w:name w:val="Jacobs Table small item"/>
    <w:uiPriority w:val="99"/>
    <w:rsid w:val="008269E1"/>
    <w:pPr>
      <w:numPr>
        <w:numId w:val="33"/>
      </w:numPr>
    </w:pPr>
  </w:style>
  <w:style w:type="paragraph" w:customStyle="1" w:styleId="Appendixsubheading3">
    <w:name w:val="Appendix subheading 3"/>
    <w:basedOn w:val="Appendixsubheading2"/>
    <w:next w:val="Para0"/>
    <w:uiPriority w:val="2"/>
    <w:rsid w:val="008269E1"/>
    <w:pPr>
      <w:numPr>
        <w:ilvl w:val="3"/>
      </w:numPr>
    </w:pPr>
    <w:rPr>
      <w:color w:val="auto"/>
    </w:rPr>
  </w:style>
  <w:style w:type="paragraph" w:customStyle="1" w:styleId="Para3">
    <w:name w:val="Para 3"/>
    <w:basedOn w:val="Para2"/>
    <w:uiPriority w:val="7"/>
    <w:rsid w:val="008269E1"/>
    <w:pPr>
      <w:ind w:left="1276"/>
    </w:pPr>
  </w:style>
  <w:style w:type="paragraph" w:customStyle="1" w:styleId="Para3bold">
    <w:name w:val="Para 3 bold"/>
    <w:basedOn w:val="Para2bold"/>
    <w:uiPriority w:val="7"/>
    <w:rsid w:val="008269E1"/>
    <w:pPr>
      <w:ind w:left="1276"/>
    </w:pPr>
  </w:style>
  <w:style w:type="paragraph" w:customStyle="1" w:styleId="Para3bullet">
    <w:name w:val="Para 3 bullet"/>
    <w:basedOn w:val="Para2bullet"/>
    <w:uiPriority w:val="7"/>
    <w:rsid w:val="008269E1"/>
    <w:pPr>
      <w:ind w:left="1701"/>
    </w:pPr>
  </w:style>
  <w:style w:type="paragraph" w:customStyle="1" w:styleId="Para3dash">
    <w:name w:val="Para 3 dash"/>
    <w:basedOn w:val="Para2dash"/>
    <w:uiPriority w:val="7"/>
    <w:rsid w:val="008269E1"/>
    <w:pPr>
      <w:ind w:left="1701"/>
    </w:pPr>
  </w:style>
  <w:style w:type="paragraph" w:customStyle="1" w:styleId="Para3number">
    <w:name w:val="Para 3 number"/>
    <w:basedOn w:val="Para2number"/>
    <w:uiPriority w:val="7"/>
    <w:rsid w:val="008269E1"/>
    <w:pPr>
      <w:numPr>
        <w:numId w:val="36"/>
      </w:numPr>
      <w:ind w:left="720" w:hanging="360"/>
    </w:pPr>
  </w:style>
  <w:style w:type="paragraph" w:customStyle="1" w:styleId="Para3letter">
    <w:name w:val="Para 3 letter"/>
    <w:basedOn w:val="Para2letter"/>
    <w:uiPriority w:val="7"/>
    <w:rsid w:val="008269E1"/>
    <w:pPr>
      <w:numPr>
        <w:numId w:val="39"/>
      </w:numPr>
      <w:ind w:left="0" w:firstLine="0"/>
    </w:pPr>
  </w:style>
  <w:style w:type="paragraph" w:customStyle="1" w:styleId="Para3roman">
    <w:name w:val="Para 3 roman"/>
    <w:basedOn w:val="Para2roman"/>
    <w:uiPriority w:val="7"/>
    <w:rsid w:val="008269E1"/>
    <w:pPr>
      <w:numPr>
        <w:numId w:val="46"/>
      </w:numPr>
      <w:tabs>
        <w:tab w:val="clear" w:pos="851"/>
      </w:tabs>
      <w:ind w:left="720" w:hanging="360"/>
    </w:pPr>
  </w:style>
  <w:style w:type="paragraph" w:customStyle="1" w:styleId="Para4">
    <w:name w:val="Para 4"/>
    <w:basedOn w:val="Para3"/>
    <w:uiPriority w:val="8"/>
    <w:rsid w:val="008269E1"/>
    <w:pPr>
      <w:ind w:left="1701"/>
    </w:pPr>
  </w:style>
  <w:style w:type="paragraph" w:customStyle="1" w:styleId="Para4bold">
    <w:name w:val="Para 4 bold"/>
    <w:basedOn w:val="Para3bold"/>
    <w:uiPriority w:val="8"/>
    <w:rsid w:val="008269E1"/>
    <w:pPr>
      <w:ind w:left="1701"/>
    </w:pPr>
  </w:style>
  <w:style w:type="paragraph" w:customStyle="1" w:styleId="Para4bullet">
    <w:name w:val="Para 4 bullet"/>
    <w:basedOn w:val="Para3bullet"/>
    <w:uiPriority w:val="8"/>
    <w:rsid w:val="008269E1"/>
    <w:pPr>
      <w:ind w:left="2126"/>
    </w:pPr>
  </w:style>
  <w:style w:type="paragraph" w:customStyle="1" w:styleId="Para4dash">
    <w:name w:val="Para 4 dash"/>
    <w:basedOn w:val="Para3dash"/>
    <w:uiPriority w:val="8"/>
    <w:rsid w:val="008269E1"/>
    <w:pPr>
      <w:ind w:left="2126"/>
    </w:pPr>
  </w:style>
  <w:style w:type="paragraph" w:customStyle="1" w:styleId="Para4number">
    <w:name w:val="Para 4 number"/>
    <w:basedOn w:val="Para3number"/>
    <w:uiPriority w:val="8"/>
    <w:rsid w:val="008269E1"/>
    <w:pPr>
      <w:numPr>
        <w:numId w:val="49"/>
      </w:numPr>
      <w:ind w:left="720" w:hanging="360"/>
    </w:pPr>
  </w:style>
  <w:style w:type="paragraph" w:customStyle="1" w:styleId="Para4letter">
    <w:name w:val="Para 4 letter"/>
    <w:basedOn w:val="Para3letter"/>
    <w:uiPriority w:val="8"/>
    <w:rsid w:val="008269E1"/>
    <w:pPr>
      <w:numPr>
        <w:numId w:val="51"/>
      </w:numPr>
      <w:ind w:left="720" w:hanging="360"/>
    </w:pPr>
  </w:style>
  <w:style w:type="paragraph" w:customStyle="1" w:styleId="Para4roman">
    <w:name w:val="Para 4 roman"/>
    <w:basedOn w:val="Para3roman"/>
    <w:uiPriority w:val="8"/>
    <w:rsid w:val="008269E1"/>
    <w:pPr>
      <w:numPr>
        <w:numId w:val="48"/>
      </w:numPr>
      <w:ind w:left="720" w:hanging="360"/>
    </w:pPr>
  </w:style>
  <w:style w:type="paragraph" w:customStyle="1" w:styleId="ClientName">
    <w:name w:val="Client Name"/>
    <w:basedOn w:val="Tabletext"/>
    <w:uiPriority w:val="99"/>
    <w:qFormat/>
    <w:rsid w:val="008269E1"/>
    <w:pPr>
      <w:spacing w:before="0"/>
    </w:pPr>
  </w:style>
  <w:style w:type="character" w:customStyle="1" w:styleId="Para0Char">
    <w:name w:val="Para 0 Char"/>
    <w:basedOn w:val="DefaultParagraphFont"/>
    <w:link w:val="Para0"/>
    <w:uiPriority w:val="4"/>
    <w:rsid w:val="008269E1"/>
    <w:rPr>
      <w:rFonts w:ascii="Arial" w:eastAsiaTheme="minorEastAsia" w:hAnsi="Arial"/>
      <w:sz w:val="20"/>
      <w:szCs w:val="24"/>
    </w:rPr>
  </w:style>
  <w:style w:type="paragraph" w:styleId="IntenseQuote">
    <w:name w:val="Intense Quote"/>
    <w:basedOn w:val="Normal"/>
    <w:next w:val="Normal"/>
    <w:link w:val="IntenseQuoteChar"/>
    <w:uiPriority w:val="30"/>
    <w:rsid w:val="008269E1"/>
    <w:pPr>
      <w:pBdr>
        <w:bottom w:val="single" w:sz="4" w:space="4" w:color="4472C4" w:themeColor="accent1"/>
      </w:pBdr>
      <w:spacing w:before="200" w:after="280" w:line="240" w:lineRule="atLeast"/>
      <w:ind w:left="936" w:right="936"/>
    </w:pPr>
    <w:rPr>
      <w:rFonts w:eastAsiaTheme="minorEastAsia"/>
      <w:b/>
      <w:bCs/>
      <w:i/>
      <w:iCs/>
      <w:color w:val="4472C4" w:themeColor="accent1"/>
      <w:sz w:val="20"/>
      <w:szCs w:val="24"/>
    </w:rPr>
  </w:style>
  <w:style w:type="character" w:customStyle="1" w:styleId="IntenseQuoteChar">
    <w:name w:val="Intense Quote Char"/>
    <w:basedOn w:val="DefaultParagraphFont"/>
    <w:link w:val="IntenseQuote"/>
    <w:uiPriority w:val="30"/>
    <w:rsid w:val="008269E1"/>
    <w:rPr>
      <w:rFonts w:ascii="Arial" w:eastAsiaTheme="minorEastAsia" w:hAnsi="Arial"/>
      <w:b/>
      <w:bCs/>
      <w:i/>
      <w:iCs/>
      <w:color w:val="4472C4" w:themeColor="accent1"/>
      <w:sz w:val="20"/>
      <w:szCs w:val="24"/>
    </w:rPr>
  </w:style>
  <w:style w:type="paragraph" w:customStyle="1" w:styleId="ProjectNo">
    <w:name w:val="Project No"/>
    <w:basedOn w:val="Tabletext"/>
    <w:rsid w:val="008269E1"/>
    <w:pPr>
      <w:spacing w:before="0"/>
    </w:pPr>
  </w:style>
  <w:style w:type="paragraph" w:styleId="Quote">
    <w:name w:val="Quote"/>
    <w:basedOn w:val="Normal"/>
    <w:next w:val="Normal"/>
    <w:link w:val="QuoteChar"/>
    <w:uiPriority w:val="99"/>
    <w:qFormat/>
    <w:rsid w:val="008269E1"/>
    <w:pPr>
      <w:spacing w:after="220" w:line="240" w:lineRule="atLeast"/>
    </w:pPr>
    <w:rPr>
      <w:rFonts w:eastAsiaTheme="minorEastAsia"/>
      <w:i/>
      <w:iCs/>
      <w:color w:val="00338D"/>
      <w:sz w:val="20"/>
      <w:szCs w:val="24"/>
    </w:rPr>
  </w:style>
  <w:style w:type="character" w:customStyle="1" w:styleId="QuoteChar">
    <w:name w:val="Quote Char"/>
    <w:basedOn w:val="DefaultParagraphFont"/>
    <w:link w:val="Quote"/>
    <w:uiPriority w:val="99"/>
    <w:rsid w:val="008269E1"/>
    <w:rPr>
      <w:rFonts w:ascii="Arial" w:eastAsiaTheme="minorEastAsia" w:hAnsi="Arial"/>
      <w:i/>
      <w:iCs/>
      <w:color w:val="00338D"/>
      <w:sz w:val="20"/>
      <w:szCs w:val="24"/>
    </w:rPr>
  </w:style>
  <w:style w:type="paragraph" w:styleId="Subtitle">
    <w:name w:val="Subtitle"/>
    <w:basedOn w:val="Normal"/>
    <w:next w:val="Normal"/>
    <w:link w:val="SubtitleChar"/>
    <w:uiPriority w:val="11"/>
    <w:rsid w:val="008269E1"/>
    <w:pPr>
      <w:numPr>
        <w:ilvl w:val="1"/>
      </w:numPr>
      <w:spacing w:after="220" w:line="240" w:lineRule="atLeast"/>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8269E1"/>
    <w:rPr>
      <w:rFonts w:asciiTheme="majorHAnsi" w:eastAsiaTheme="majorEastAsia" w:hAnsiTheme="majorHAnsi" w:cstheme="majorBidi"/>
      <w:i/>
      <w:iCs/>
      <w:color w:val="4472C4" w:themeColor="accent1"/>
      <w:spacing w:val="15"/>
      <w:sz w:val="24"/>
      <w:szCs w:val="24"/>
    </w:rPr>
  </w:style>
  <w:style w:type="paragraph" w:customStyle="1" w:styleId="EmptyHeader">
    <w:name w:val="Empty Header"/>
    <w:basedOn w:val="Header"/>
    <w:rsid w:val="008269E1"/>
    <w:pPr>
      <w:tabs>
        <w:tab w:val="clear" w:pos="4513"/>
        <w:tab w:val="clear" w:pos="9026"/>
      </w:tabs>
      <w:spacing w:line="20" w:lineRule="exact"/>
      <w:ind w:left="142"/>
    </w:pPr>
    <w:rPr>
      <w:rFonts w:eastAsiaTheme="minorEastAsia"/>
      <w:b/>
      <w:color w:val="666666"/>
      <w:sz w:val="2"/>
      <w:szCs w:val="24"/>
    </w:rPr>
  </w:style>
  <w:style w:type="paragraph" w:customStyle="1" w:styleId="HeaderSpacer">
    <w:name w:val="Header Spacer"/>
    <w:basedOn w:val="Header"/>
    <w:rsid w:val="008269E1"/>
    <w:pPr>
      <w:tabs>
        <w:tab w:val="clear" w:pos="4513"/>
        <w:tab w:val="clear" w:pos="9026"/>
      </w:tabs>
      <w:spacing w:line="480" w:lineRule="exact"/>
    </w:pPr>
    <w:rPr>
      <w:rFonts w:eastAsiaTheme="minorEastAsia"/>
      <w:b/>
      <w:color w:val="666666"/>
      <w:sz w:val="22"/>
      <w:szCs w:val="24"/>
    </w:rPr>
  </w:style>
  <w:style w:type="table" w:customStyle="1" w:styleId="JacobsBlue">
    <w:name w:val="Jacobs Blue"/>
    <w:basedOn w:val="TableGrid"/>
    <w:uiPriority w:val="99"/>
    <w:rsid w:val="008269E1"/>
    <w:rPr>
      <w:rFonts w:eastAsiaTheme="minorEastAsia"/>
      <w:sz w:val="24"/>
      <w:szCs w:val="24"/>
      <w:lang w:val="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8269E1"/>
    <w:rPr>
      <w:rFonts w:eastAsiaTheme="minorEastAsia"/>
      <w:sz w:val="24"/>
      <w:szCs w:val="24"/>
      <w:lang w:val="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8269E1"/>
    <w:pPr>
      <w:ind w:left="3402"/>
      <w:jc w:val="left"/>
    </w:pPr>
  </w:style>
  <w:style w:type="paragraph" w:customStyle="1" w:styleId="CVRole">
    <w:name w:val="CV Role"/>
    <w:basedOn w:val="Projectrole1"/>
    <w:next w:val="Bodynarrow"/>
    <w:uiPriority w:val="2"/>
    <w:rsid w:val="008269E1"/>
    <w:pPr>
      <w:ind w:left="3402"/>
      <w:jc w:val="left"/>
    </w:pPr>
  </w:style>
  <w:style w:type="paragraph" w:customStyle="1" w:styleId="Name3">
    <w:name w:val="Name 3"/>
    <w:basedOn w:val="Name1"/>
    <w:semiHidden/>
    <w:rsid w:val="008269E1"/>
    <w:pPr>
      <w:ind w:left="3402"/>
      <w:jc w:val="left"/>
    </w:pPr>
  </w:style>
  <w:style w:type="paragraph" w:customStyle="1" w:styleId="PDLocation">
    <w:name w:val="PD Location"/>
    <w:basedOn w:val="Normal"/>
    <w:rsid w:val="008269E1"/>
    <w:pPr>
      <w:spacing w:line="240" w:lineRule="atLeast"/>
      <w:ind w:left="3402"/>
    </w:pPr>
    <w:rPr>
      <w:rFonts w:eastAsiaTheme="minorEastAsia"/>
      <w:caps/>
      <w:color w:val="00338D"/>
      <w:sz w:val="20"/>
      <w:szCs w:val="24"/>
    </w:rPr>
  </w:style>
  <w:style w:type="paragraph" w:customStyle="1" w:styleId="PDName">
    <w:name w:val="PD Name"/>
    <w:basedOn w:val="Normal"/>
    <w:rsid w:val="008269E1"/>
    <w:pPr>
      <w:spacing w:line="400" w:lineRule="exact"/>
      <w:ind w:left="3402"/>
    </w:pPr>
    <w:rPr>
      <w:rFonts w:ascii="Arial Black" w:eastAsiaTheme="minorEastAsia" w:hAnsi="Arial Black"/>
      <w:color w:val="00338D"/>
      <w:sz w:val="36"/>
      <w:szCs w:val="24"/>
    </w:rPr>
  </w:style>
  <w:style w:type="paragraph" w:customStyle="1" w:styleId="SummaryBoxBullet">
    <w:name w:val="Summary Box Bullet"/>
    <w:basedOn w:val="Normal"/>
    <w:unhideWhenUsed/>
    <w:rsid w:val="008269E1"/>
    <w:pPr>
      <w:numPr>
        <w:numId w:val="16"/>
      </w:numPr>
      <w:spacing w:after="220" w:line="240" w:lineRule="atLeast"/>
    </w:pPr>
    <w:rPr>
      <w:rFonts w:eastAsiaTheme="minorEastAsia" w:cs="Arial"/>
      <w:color w:val="666666"/>
      <w:sz w:val="20"/>
      <w:szCs w:val="18"/>
    </w:rPr>
  </w:style>
  <w:style w:type="paragraph" w:customStyle="1" w:styleId="SummaryBoxHeading">
    <w:name w:val="Summary Box Heading"/>
    <w:basedOn w:val="Normal"/>
    <w:next w:val="Normal"/>
    <w:unhideWhenUsed/>
    <w:rsid w:val="008269E1"/>
    <w:pPr>
      <w:autoSpaceDE w:val="0"/>
      <w:autoSpaceDN w:val="0"/>
      <w:adjustRightInd w:val="0"/>
      <w:spacing w:after="0" w:line="240" w:lineRule="auto"/>
    </w:pPr>
    <w:rPr>
      <w:rFonts w:eastAsiaTheme="minorEastAsia" w:cs="Arial"/>
      <w:b/>
      <w:bCs/>
      <w:color w:val="000000"/>
      <w:sz w:val="22"/>
      <w:lang w:val="en-AU"/>
    </w:rPr>
  </w:style>
  <w:style w:type="paragraph" w:customStyle="1" w:styleId="SummaryBoxText">
    <w:name w:val="Summary Box Text"/>
    <w:basedOn w:val="Normal"/>
    <w:unhideWhenUsed/>
    <w:rsid w:val="008269E1"/>
    <w:pPr>
      <w:autoSpaceDE w:val="0"/>
      <w:autoSpaceDN w:val="0"/>
      <w:adjustRightInd w:val="0"/>
      <w:spacing w:after="60" w:line="240" w:lineRule="auto"/>
    </w:pPr>
    <w:rPr>
      <w:rFonts w:eastAsiaTheme="minorEastAsia" w:cs="Arial"/>
      <w:bCs/>
      <w:color w:val="666666"/>
      <w:sz w:val="18"/>
      <w:szCs w:val="18"/>
      <w:lang w:val="en-AU"/>
    </w:rPr>
  </w:style>
  <w:style w:type="paragraph" w:customStyle="1" w:styleId="QuoteBoxSubtext">
    <w:name w:val="Quote Box Subtext"/>
    <w:basedOn w:val="Normal"/>
    <w:unhideWhenUsed/>
    <w:rsid w:val="008269E1"/>
    <w:pPr>
      <w:spacing w:after="60" w:line="240" w:lineRule="auto"/>
    </w:pPr>
    <w:rPr>
      <w:rFonts w:eastAsiaTheme="minorEastAsia" w:cs="Arial"/>
      <w:b/>
      <w:color w:val="00338D"/>
      <w:sz w:val="20"/>
      <w:szCs w:val="20"/>
      <w:lang w:val="en-AU"/>
    </w:rPr>
  </w:style>
  <w:style w:type="paragraph" w:customStyle="1" w:styleId="QuoteBoxSubtextItalics">
    <w:name w:val="Quote Box Subtext Italics"/>
    <w:basedOn w:val="QuoteBoxSubtext"/>
    <w:unhideWhenUsed/>
    <w:rsid w:val="008269E1"/>
    <w:rPr>
      <w:b w:val="0"/>
      <w:i/>
    </w:rPr>
  </w:style>
  <w:style w:type="paragraph" w:customStyle="1" w:styleId="QuoteBoxText">
    <w:name w:val="Quote Box Text"/>
    <w:basedOn w:val="Normal"/>
    <w:unhideWhenUsed/>
    <w:rsid w:val="008269E1"/>
    <w:pPr>
      <w:spacing w:after="220" w:line="240" w:lineRule="atLeast"/>
    </w:pPr>
    <w:rPr>
      <w:rFonts w:eastAsiaTheme="minorEastAsia" w:cs="Arial"/>
      <w:b/>
      <w:color w:val="00338D"/>
      <w:szCs w:val="24"/>
    </w:rPr>
  </w:style>
  <w:style w:type="paragraph" w:customStyle="1" w:styleId="ImageCaptionHeading">
    <w:name w:val="Image Caption Heading"/>
    <w:basedOn w:val="Normal"/>
    <w:next w:val="Normal"/>
    <w:unhideWhenUsed/>
    <w:rsid w:val="008269E1"/>
    <w:pPr>
      <w:spacing w:after="0" w:line="200" w:lineRule="exact"/>
    </w:pPr>
    <w:rPr>
      <w:rFonts w:eastAsiaTheme="minorEastAsia" w:cs="Arial"/>
      <w:b/>
      <w:color w:val="999999"/>
      <w:sz w:val="16"/>
      <w:szCs w:val="16"/>
      <w:lang w:val="en-AU"/>
    </w:rPr>
  </w:style>
  <w:style w:type="paragraph" w:customStyle="1" w:styleId="ImageCaptionSubtext">
    <w:name w:val="Image Caption Subtext"/>
    <w:basedOn w:val="ImageCaptionHeading"/>
    <w:unhideWhenUsed/>
    <w:rsid w:val="008269E1"/>
    <w:rPr>
      <w:b w:val="0"/>
    </w:rPr>
  </w:style>
  <w:style w:type="numbering" w:customStyle="1" w:styleId="JacobsNumberedList11">
    <w:name w:val="Jacobs Numbered List 1.1"/>
    <w:uiPriority w:val="99"/>
    <w:rsid w:val="008269E1"/>
    <w:pPr>
      <w:numPr>
        <w:numId w:val="34"/>
      </w:numPr>
    </w:pPr>
  </w:style>
  <w:style w:type="numbering" w:customStyle="1" w:styleId="JacobsNumberedList12">
    <w:name w:val="Jacobs Numbered List 1.2"/>
    <w:uiPriority w:val="99"/>
    <w:rsid w:val="008269E1"/>
    <w:pPr>
      <w:numPr>
        <w:numId w:val="35"/>
      </w:numPr>
    </w:pPr>
  </w:style>
  <w:style w:type="numbering" w:customStyle="1" w:styleId="JacobsNumberedList13">
    <w:name w:val="Jacobs Numbered List 1.3"/>
    <w:uiPriority w:val="99"/>
    <w:rsid w:val="008269E1"/>
    <w:pPr>
      <w:numPr>
        <w:numId w:val="36"/>
      </w:numPr>
    </w:pPr>
  </w:style>
  <w:style w:type="numbering" w:customStyle="1" w:styleId="JacobsNumberedList21">
    <w:name w:val="Jacobs Numbered List 2.1"/>
    <w:uiPriority w:val="99"/>
    <w:rsid w:val="008269E1"/>
    <w:pPr>
      <w:numPr>
        <w:numId w:val="37"/>
      </w:numPr>
    </w:pPr>
  </w:style>
  <w:style w:type="numbering" w:customStyle="1" w:styleId="JacobsNumberedList22">
    <w:name w:val="Jacobs Numbered List 2.2"/>
    <w:uiPriority w:val="99"/>
    <w:rsid w:val="008269E1"/>
    <w:pPr>
      <w:numPr>
        <w:numId w:val="38"/>
      </w:numPr>
    </w:pPr>
  </w:style>
  <w:style w:type="numbering" w:customStyle="1" w:styleId="JacobsNumberedList23">
    <w:name w:val="Jacobs Numbered List 2.3"/>
    <w:uiPriority w:val="99"/>
    <w:rsid w:val="008269E1"/>
    <w:pPr>
      <w:numPr>
        <w:numId w:val="39"/>
      </w:numPr>
    </w:pPr>
  </w:style>
  <w:style w:type="numbering" w:customStyle="1" w:styleId="JacobsNumberedList31">
    <w:name w:val="Jacobs Numbered List 3.1"/>
    <w:uiPriority w:val="99"/>
    <w:rsid w:val="008269E1"/>
    <w:pPr>
      <w:numPr>
        <w:numId w:val="40"/>
      </w:numPr>
    </w:pPr>
  </w:style>
  <w:style w:type="numbering" w:customStyle="1" w:styleId="JacobsNumberedList32">
    <w:name w:val="Jacobs Numbered List 3.2"/>
    <w:uiPriority w:val="99"/>
    <w:rsid w:val="008269E1"/>
    <w:pPr>
      <w:numPr>
        <w:numId w:val="41"/>
      </w:numPr>
    </w:pPr>
  </w:style>
  <w:style w:type="numbering" w:customStyle="1" w:styleId="JacobsNumberedList33">
    <w:name w:val="Jacobs Numbered List 3.3"/>
    <w:uiPriority w:val="99"/>
    <w:rsid w:val="008269E1"/>
    <w:pPr>
      <w:numPr>
        <w:numId w:val="42"/>
      </w:numPr>
    </w:pPr>
  </w:style>
  <w:style w:type="numbering" w:customStyle="1" w:styleId="JacobsNumberedList34">
    <w:name w:val="Jacobs Numbered List 3.4"/>
    <w:uiPriority w:val="99"/>
    <w:rsid w:val="008269E1"/>
    <w:pPr>
      <w:numPr>
        <w:numId w:val="47"/>
      </w:numPr>
    </w:pPr>
  </w:style>
  <w:style w:type="numbering" w:customStyle="1" w:styleId="JacobsNumberedList14">
    <w:name w:val="Jacobs Numbered List 1.4"/>
    <w:uiPriority w:val="99"/>
    <w:rsid w:val="008269E1"/>
    <w:pPr>
      <w:numPr>
        <w:numId w:val="49"/>
      </w:numPr>
    </w:pPr>
  </w:style>
  <w:style w:type="numbering" w:customStyle="1" w:styleId="JacobsNumberedList24">
    <w:name w:val="Jacobs Numbered List 2.4"/>
    <w:uiPriority w:val="99"/>
    <w:rsid w:val="008269E1"/>
    <w:pPr>
      <w:numPr>
        <w:numId w:val="50"/>
      </w:numPr>
    </w:pPr>
  </w:style>
  <w:style w:type="paragraph" w:customStyle="1" w:styleId="Table-bullet">
    <w:name w:val="Table - bullet"/>
    <w:basedOn w:val="Normal"/>
    <w:uiPriority w:val="99"/>
    <w:rsid w:val="008269E1"/>
    <w:pPr>
      <w:numPr>
        <w:numId w:val="52"/>
      </w:numPr>
      <w:spacing w:before="40" w:after="40" w:line="240" w:lineRule="auto"/>
    </w:pPr>
    <w:rPr>
      <w:rFonts w:ascii="Palatino Linotype" w:eastAsia="Times New Roman" w:hAnsi="Palatino Linotype" w:cs="Times New Roman"/>
      <w:sz w:val="18"/>
      <w:szCs w:val="24"/>
      <w:lang w:eastAsia="en-GB"/>
    </w:rPr>
  </w:style>
  <w:style w:type="paragraph" w:customStyle="1" w:styleId="Bullet--FirstLevel">
    <w:name w:val="Bullet--First Level"/>
    <w:basedOn w:val="BodyText"/>
    <w:uiPriority w:val="99"/>
    <w:rsid w:val="008269E1"/>
    <w:pPr>
      <w:numPr>
        <w:numId w:val="54"/>
      </w:numPr>
      <w:spacing w:line="240" w:lineRule="auto"/>
      <w:ind w:left="360"/>
    </w:pPr>
    <w:rPr>
      <w:rFonts w:ascii="Calibri" w:eastAsia="Times New Roman" w:hAnsi="Calibri" w:cs="Times New Roman"/>
      <w:sz w:val="22"/>
      <w:szCs w:val="20"/>
    </w:rPr>
  </w:style>
  <w:style w:type="paragraph" w:customStyle="1" w:styleId="Divider">
    <w:name w:val="Divider"/>
    <w:next w:val="BodyText"/>
    <w:uiPriority w:val="99"/>
    <w:rsid w:val="008269E1"/>
    <w:pPr>
      <w:spacing w:before="8520" w:after="0" w:line="240" w:lineRule="auto"/>
      <w:jc w:val="right"/>
    </w:pPr>
    <w:rPr>
      <w:rFonts w:ascii="Calibri Light" w:eastAsia="Times New Roman" w:hAnsi="Calibri Light" w:cs="Times New Roman"/>
      <w:color w:val="000000"/>
      <w:sz w:val="60"/>
      <w:szCs w:val="60"/>
      <w:lang w:val="en-US"/>
    </w:rPr>
  </w:style>
  <w:style w:type="paragraph" w:customStyle="1" w:styleId="Main-Head">
    <w:name w:val="Main-Head"/>
    <w:basedOn w:val="Normal"/>
    <w:next w:val="BodyText"/>
    <w:link w:val="Main-HeadChar"/>
    <w:uiPriority w:val="99"/>
    <w:semiHidden/>
    <w:rsid w:val="008269E1"/>
    <w:pPr>
      <w:spacing w:after="0" w:line="240" w:lineRule="exact"/>
    </w:pPr>
    <w:rPr>
      <w:rFonts w:ascii="Shruti" w:eastAsia="Times New Roman" w:hAnsi="Shruti" w:cs="Times New Roman"/>
      <w:b/>
      <w:sz w:val="22"/>
      <w:szCs w:val="20"/>
    </w:rPr>
  </w:style>
  <w:style w:type="paragraph" w:customStyle="1" w:styleId="TableNumberandTitle">
    <w:name w:val="Table Number and Title"/>
    <w:basedOn w:val="Normal"/>
    <w:next w:val="Table--Caption"/>
    <w:uiPriority w:val="99"/>
    <w:rsid w:val="008269E1"/>
    <w:pPr>
      <w:keepNext/>
      <w:keepLines/>
      <w:spacing w:before="120" w:after="0" w:line="240" w:lineRule="auto"/>
    </w:pPr>
    <w:rPr>
      <w:rFonts w:ascii="Calibri Light" w:eastAsia="Calibri" w:hAnsi="Calibri Light" w:cs="Times New Roman"/>
      <w:b/>
      <w:sz w:val="20"/>
      <w:szCs w:val="20"/>
    </w:rPr>
  </w:style>
  <w:style w:type="paragraph" w:styleId="BlockText">
    <w:name w:val="Block Text"/>
    <w:basedOn w:val="Normal"/>
    <w:uiPriority w:val="99"/>
    <w:rsid w:val="008269E1"/>
    <w:pPr>
      <w:spacing w:after="120" w:line="240" w:lineRule="auto"/>
      <w:ind w:left="1440" w:right="1440"/>
    </w:pPr>
    <w:rPr>
      <w:rFonts w:ascii="Calibri" w:eastAsia="Times New Roman" w:hAnsi="Calibri" w:cs="Times New Roman"/>
      <w:sz w:val="22"/>
      <w:szCs w:val="20"/>
    </w:rPr>
  </w:style>
  <w:style w:type="paragraph" w:customStyle="1" w:styleId="Number">
    <w:name w:val="Number"/>
    <w:basedOn w:val="BodyText"/>
    <w:uiPriority w:val="99"/>
    <w:semiHidden/>
    <w:rsid w:val="008269E1"/>
    <w:pPr>
      <w:spacing w:line="240" w:lineRule="auto"/>
      <w:ind w:left="360" w:hanging="360"/>
    </w:pPr>
    <w:rPr>
      <w:rFonts w:ascii="Calibri" w:eastAsia="Times New Roman" w:hAnsi="Calibri" w:cs="Times New Roman"/>
      <w:sz w:val="22"/>
      <w:szCs w:val="20"/>
    </w:rPr>
  </w:style>
  <w:style w:type="paragraph" w:customStyle="1" w:styleId="TableHead">
    <w:name w:val="Table Head"/>
    <w:basedOn w:val="Normal"/>
    <w:next w:val="Normal"/>
    <w:qFormat/>
    <w:rsid w:val="008269E1"/>
    <w:pPr>
      <w:keepNext/>
      <w:keepLines/>
      <w:spacing w:before="80" w:after="80" w:line="240" w:lineRule="auto"/>
      <w:jc w:val="center"/>
    </w:pPr>
    <w:rPr>
      <w:rFonts w:ascii="Calibri" w:eastAsia="Times New Roman" w:hAnsi="Calibri" w:cs="Times New Roman"/>
      <w:b/>
      <w:sz w:val="18"/>
      <w:szCs w:val="20"/>
    </w:rPr>
  </w:style>
  <w:style w:type="paragraph" w:customStyle="1" w:styleId="TableBody">
    <w:name w:val="Table Body"/>
    <w:basedOn w:val="TableHead"/>
    <w:qFormat/>
    <w:rsid w:val="008269E1"/>
    <w:pPr>
      <w:keepNext w:val="0"/>
      <w:keepLines w:val="0"/>
      <w:jc w:val="left"/>
    </w:pPr>
    <w:rPr>
      <w:b w:val="0"/>
    </w:rPr>
  </w:style>
  <w:style w:type="paragraph" w:customStyle="1" w:styleId="TableNotes">
    <w:name w:val="Table Notes"/>
    <w:basedOn w:val="Normal"/>
    <w:uiPriority w:val="99"/>
    <w:rsid w:val="008269E1"/>
    <w:pPr>
      <w:spacing w:before="80" w:after="80" w:line="240" w:lineRule="auto"/>
    </w:pPr>
    <w:rPr>
      <w:rFonts w:ascii="Calibri" w:eastAsia="Times New Roman" w:hAnsi="Calibri" w:cs="Times New Roman"/>
      <w:sz w:val="18"/>
      <w:szCs w:val="18"/>
    </w:rPr>
  </w:style>
  <w:style w:type="paragraph" w:customStyle="1" w:styleId="Tick">
    <w:name w:val="Tick"/>
    <w:basedOn w:val="BodyText"/>
    <w:next w:val="BodyText"/>
    <w:uiPriority w:val="99"/>
    <w:semiHidden/>
    <w:rsid w:val="008269E1"/>
    <w:pPr>
      <w:spacing w:after="0" w:line="240" w:lineRule="auto"/>
      <w:ind w:left="720" w:hanging="360"/>
    </w:pPr>
    <w:rPr>
      <w:rFonts w:ascii="Calibri" w:eastAsia="Times New Roman" w:hAnsi="Calibri" w:cs="Times New Roman"/>
      <w:sz w:val="22"/>
      <w:szCs w:val="20"/>
    </w:rPr>
  </w:style>
  <w:style w:type="paragraph" w:customStyle="1" w:styleId="Table--Caption">
    <w:name w:val="Table--Caption"/>
    <w:basedOn w:val="TableNumberandTitle"/>
    <w:next w:val="TableHead"/>
    <w:uiPriority w:val="99"/>
    <w:rsid w:val="008269E1"/>
    <w:pPr>
      <w:spacing w:before="0"/>
    </w:pPr>
    <w:rPr>
      <w:b w:val="0"/>
      <w:i/>
      <w:szCs w:val="18"/>
    </w:rPr>
  </w:style>
  <w:style w:type="paragraph" w:customStyle="1" w:styleId="toc--entries--appendixexhibit">
    <w:name w:val="toc--entries--appendix/exhibit"/>
    <w:basedOn w:val="Normal"/>
    <w:uiPriority w:val="99"/>
    <w:rsid w:val="008269E1"/>
    <w:pPr>
      <w:tabs>
        <w:tab w:val="left" w:pos="720"/>
        <w:tab w:val="right" w:leader="dot" w:pos="9360"/>
      </w:tabs>
      <w:spacing w:after="0" w:line="240" w:lineRule="auto"/>
    </w:pPr>
    <w:rPr>
      <w:rFonts w:ascii="Calibri" w:eastAsia="Times New Roman" w:hAnsi="Calibri" w:cs="Times New Roman"/>
      <w:sz w:val="22"/>
      <w:szCs w:val="20"/>
    </w:rPr>
  </w:style>
  <w:style w:type="paragraph" w:customStyle="1" w:styleId="Flysheet">
    <w:name w:val="Flysheet"/>
    <w:basedOn w:val="Normal"/>
    <w:uiPriority w:val="99"/>
    <w:semiHidden/>
    <w:rsid w:val="008269E1"/>
    <w:pPr>
      <w:spacing w:after="0" w:line="240" w:lineRule="auto"/>
      <w:jc w:val="right"/>
    </w:pPr>
    <w:rPr>
      <w:rFonts w:ascii="Calibri" w:eastAsia="Times New Roman" w:hAnsi="Calibri" w:cs="Times New Roman"/>
      <w:b/>
      <w:sz w:val="28"/>
      <w:szCs w:val="20"/>
    </w:rPr>
  </w:style>
  <w:style w:type="paragraph" w:customStyle="1" w:styleId="FlysheetCont">
    <w:name w:val="Flysheet Cont"/>
    <w:basedOn w:val="Normal"/>
    <w:uiPriority w:val="99"/>
    <w:semiHidden/>
    <w:rsid w:val="008269E1"/>
    <w:pPr>
      <w:spacing w:before="9720" w:after="0" w:line="240" w:lineRule="auto"/>
      <w:jc w:val="right"/>
    </w:pPr>
    <w:rPr>
      <w:rFonts w:ascii="Calibri" w:eastAsia="Times New Roman" w:hAnsi="Calibri" w:cs="Times New Roman"/>
      <w:b/>
      <w:sz w:val="28"/>
      <w:szCs w:val="20"/>
    </w:rPr>
  </w:style>
  <w:style w:type="paragraph" w:customStyle="1" w:styleId="FlysheetTitle">
    <w:name w:val="Flysheet Title"/>
    <w:basedOn w:val="Normal"/>
    <w:uiPriority w:val="99"/>
    <w:semiHidden/>
    <w:rsid w:val="008269E1"/>
    <w:pPr>
      <w:spacing w:before="9720" w:after="0" w:line="240" w:lineRule="auto"/>
      <w:jc w:val="right"/>
    </w:pPr>
    <w:rPr>
      <w:rFonts w:ascii="Calibri" w:eastAsia="Times New Roman" w:hAnsi="Calibri" w:cs="Times New Roman"/>
      <w:b/>
      <w:sz w:val="28"/>
      <w:szCs w:val="20"/>
    </w:rPr>
  </w:style>
  <w:style w:type="paragraph" w:customStyle="1" w:styleId="TableFlysheet">
    <w:name w:val="Table Flysheet"/>
    <w:basedOn w:val="Normal"/>
    <w:uiPriority w:val="99"/>
    <w:semiHidden/>
    <w:rsid w:val="008269E1"/>
    <w:pPr>
      <w:spacing w:after="0" w:line="240" w:lineRule="auto"/>
      <w:jc w:val="right"/>
    </w:pPr>
    <w:rPr>
      <w:rFonts w:ascii="Calibri" w:eastAsia="Times New Roman" w:hAnsi="Calibri" w:cs="Times New Roman"/>
      <w:b/>
      <w:sz w:val="28"/>
      <w:szCs w:val="20"/>
    </w:rPr>
  </w:style>
  <w:style w:type="paragraph" w:customStyle="1" w:styleId="TableFlysheetCont">
    <w:name w:val="Table Flysheet Cont"/>
    <w:basedOn w:val="Normal"/>
    <w:uiPriority w:val="99"/>
    <w:semiHidden/>
    <w:rsid w:val="008269E1"/>
    <w:pPr>
      <w:spacing w:before="9720" w:after="0" w:line="240" w:lineRule="auto"/>
      <w:jc w:val="right"/>
    </w:pPr>
    <w:rPr>
      <w:rFonts w:ascii="Calibri" w:eastAsia="Times New Roman" w:hAnsi="Calibri" w:cs="Times New Roman"/>
      <w:b/>
      <w:sz w:val="28"/>
      <w:szCs w:val="20"/>
    </w:rPr>
  </w:style>
  <w:style w:type="paragraph" w:customStyle="1" w:styleId="TableFlysheetTitle">
    <w:name w:val="Table Flysheet Title"/>
    <w:basedOn w:val="Normal"/>
    <w:uiPriority w:val="99"/>
    <w:semiHidden/>
    <w:rsid w:val="008269E1"/>
    <w:pPr>
      <w:spacing w:before="9720" w:after="0" w:line="240" w:lineRule="auto"/>
      <w:jc w:val="right"/>
    </w:pPr>
    <w:rPr>
      <w:rFonts w:ascii="Calibri" w:eastAsia="Times New Roman" w:hAnsi="Calibri" w:cs="Times New Roman"/>
      <w:b/>
      <w:sz w:val="28"/>
      <w:szCs w:val="20"/>
    </w:rPr>
  </w:style>
  <w:style w:type="paragraph" w:customStyle="1" w:styleId="toc--heads--appendixexhibit">
    <w:name w:val="toc--heads--appendix/exhibit"/>
    <w:basedOn w:val="BodyText"/>
    <w:next w:val="Normal"/>
    <w:uiPriority w:val="99"/>
    <w:rsid w:val="008269E1"/>
    <w:pPr>
      <w:tabs>
        <w:tab w:val="left" w:pos="720"/>
        <w:tab w:val="right" w:pos="9360"/>
      </w:tabs>
      <w:spacing w:before="240" w:line="240" w:lineRule="auto"/>
    </w:pPr>
    <w:rPr>
      <w:rFonts w:ascii="Calibri" w:eastAsia="Times New Roman" w:hAnsi="Calibri" w:cs="Times New Roman"/>
      <w:b/>
      <w:sz w:val="22"/>
      <w:szCs w:val="20"/>
    </w:rPr>
  </w:style>
  <w:style w:type="paragraph" w:customStyle="1" w:styleId="AppendixTitle">
    <w:name w:val="Appendix Title"/>
    <w:basedOn w:val="Contents"/>
    <w:next w:val="BodyText"/>
    <w:uiPriority w:val="99"/>
    <w:rsid w:val="008269E1"/>
    <w:pPr>
      <w:keepNext/>
      <w:pageBreakBefore w:val="0"/>
      <w:spacing w:after="200"/>
      <w:outlineLvl w:val="0"/>
    </w:pPr>
    <w:rPr>
      <w:rFonts w:ascii="Calibri Light" w:eastAsia="Times New Roman" w:hAnsi="Calibri Light" w:cs="Times New Roman"/>
      <w:b w:val="0"/>
      <w:color w:val="65219A"/>
      <w:spacing w:val="-20"/>
      <w:sz w:val="56"/>
      <w:szCs w:val="56"/>
    </w:rPr>
  </w:style>
  <w:style w:type="paragraph" w:customStyle="1" w:styleId="DocumentType">
    <w:name w:val="Document Type"/>
    <w:basedOn w:val="Normal"/>
    <w:next w:val="Normal"/>
    <w:uiPriority w:val="99"/>
    <w:rsid w:val="008269E1"/>
    <w:pPr>
      <w:spacing w:after="960" w:line="240" w:lineRule="auto"/>
    </w:pPr>
    <w:rPr>
      <w:rFonts w:ascii="Calibri Light" w:eastAsia="Times New Roman" w:hAnsi="Calibri Light" w:cs="Times New Roman"/>
      <w:caps/>
      <w:spacing w:val="60"/>
      <w:sz w:val="28"/>
      <w:szCs w:val="28"/>
    </w:rPr>
  </w:style>
  <w:style w:type="paragraph" w:customStyle="1" w:styleId="Preparedfor">
    <w:name w:val="Prepared for"/>
    <w:basedOn w:val="DocumentType"/>
    <w:next w:val="ClientName"/>
    <w:uiPriority w:val="99"/>
    <w:rsid w:val="008269E1"/>
    <w:pPr>
      <w:spacing w:before="960" w:after="0"/>
    </w:pPr>
    <w:rPr>
      <w:i/>
      <w:caps w:val="0"/>
      <w:spacing w:val="0"/>
      <w:sz w:val="24"/>
    </w:rPr>
  </w:style>
  <w:style w:type="paragraph" w:styleId="Date">
    <w:name w:val="Date"/>
    <w:basedOn w:val="Preparedfor"/>
    <w:next w:val="Normal"/>
    <w:link w:val="DateChar"/>
    <w:uiPriority w:val="99"/>
    <w:rsid w:val="008269E1"/>
    <w:pPr>
      <w:spacing w:before="0" w:after="960"/>
    </w:pPr>
    <w:rPr>
      <w:i w:val="0"/>
      <w:sz w:val="32"/>
      <w:szCs w:val="32"/>
    </w:rPr>
  </w:style>
  <w:style w:type="character" w:customStyle="1" w:styleId="DateChar">
    <w:name w:val="Date Char"/>
    <w:basedOn w:val="DefaultParagraphFont"/>
    <w:link w:val="Date"/>
    <w:uiPriority w:val="99"/>
    <w:rsid w:val="008269E1"/>
    <w:rPr>
      <w:rFonts w:ascii="Calibri Light" w:eastAsia="Times New Roman" w:hAnsi="Calibri Light" w:cs="Times New Roman"/>
      <w:sz w:val="32"/>
      <w:szCs w:val="32"/>
    </w:rPr>
  </w:style>
  <w:style w:type="paragraph" w:customStyle="1" w:styleId="CSA">
    <w:name w:val="CSA"/>
    <w:basedOn w:val="BodyText"/>
    <w:next w:val="Heading1"/>
    <w:uiPriority w:val="99"/>
    <w:rsid w:val="008269E1"/>
    <w:pPr>
      <w:keepNext/>
      <w:spacing w:before="400" w:after="0" w:line="240" w:lineRule="auto"/>
    </w:pPr>
    <w:rPr>
      <w:rFonts w:ascii="Calibri Light" w:eastAsia="Times New Roman" w:hAnsi="Calibri Light" w:cs="Times New Roman"/>
      <w:caps/>
      <w:color w:val="000000"/>
      <w:sz w:val="20"/>
      <w:szCs w:val="20"/>
    </w:rPr>
  </w:style>
  <w:style w:type="character" w:customStyle="1" w:styleId="Main-HeadChar">
    <w:name w:val="Main-Head Char"/>
    <w:link w:val="Main-Head"/>
    <w:uiPriority w:val="99"/>
    <w:semiHidden/>
    <w:locked/>
    <w:rsid w:val="008269E1"/>
    <w:rPr>
      <w:rFonts w:ascii="Shruti" w:eastAsia="Times New Roman" w:hAnsi="Shruti" w:cs="Times New Roman"/>
      <w:b/>
      <w:szCs w:val="20"/>
    </w:rPr>
  </w:style>
  <w:style w:type="paragraph" w:customStyle="1" w:styleId="FirstMemoLine">
    <w:name w:val="First Memo Line"/>
    <w:basedOn w:val="Main-Head"/>
    <w:uiPriority w:val="99"/>
    <w:semiHidden/>
    <w:rsid w:val="008269E1"/>
    <w:pPr>
      <w:pBdr>
        <w:bottom w:val="single" w:sz="6" w:space="1" w:color="auto"/>
      </w:pBdr>
      <w:tabs>
        <w:tab w:val="right" w:pos="9720"/>
      </w:tabs>
      <w:spacing w:line="220" w:lineRule="exact"/>
    </w:pPr>
    <w:rPr>
      <w:rFonts w:cs="Shruti"/>
      <w:spacing w:val="50"/>
      <w:sz w:val="20"/>
    </w:rPr>
  </w:style>
  <w:style w:type="paragraph" w:customStyle="1" w:styleId="MemoSubject">
    <w:name w:val="Memo Subject"/>
    <w:basedOn w:val="Normal"/>
    <w:uiPriority w:val="99"/>
    <w:semiHidden/>
    <w:rsid w:val="008269E1"/>
    <w:pPr>
      <w:spacing w:after="240" w:line="320" w:lineRule="exact"/>
    </w:pPr>
    <w:rPr>
      <w:rFonts w:ascii="Shruti" w:eastAsia="Times New Roman" w:hAnsi="Shruti" w:cs="Times New Roman"/>
      <w:b/>
      <w:sz w:val="36"/>
      <w:szCs w:val="36"/>
    </w:rPr>
  </w:style>
  <w:style w:type="paragraph" w:customStyle="1" w:styleId="FigureNumberandTitle">
    <w:name w:val="Figure Number and Title"/>
    <w:basedOn w:val="Normal"/>
    <w:next w:val="Figure--Caption"/>
    <w:uiPriority w:val="99"/>
    <w:rsid w:val="008269E1"/>
    <w:pPr>
      <w:keepNext/>
      <w:keepLines/>
      <w:spacing w:before="120" w:after="0" w:line="240" w:lineRule="auto"/>
      <w:jc w:val="right"/>
    </w:pPr>
    <w:rPr>
      <w:rFonts w:ascii="Calibri Light" w:eastAsia="Calibri" w:hAnsi="Calibri Light" w:cs="Times New Roman"/>
      <w:b/>
      <w:sz w:val="20"/>
      <w:szCs w:val="20"/>
    </w:rPr>
  </w:style>
  <w:style w:type="paragraph" w:customStyle="1" w:styleId="Figure--Caption">
    <w:name w:val="Figure--Caption"/>
    <w:basedOn w:val="Normal"/>
    <w:uiPriority w:val="99"/>
    <w:rsid w:val="008269E1"/>
    <w:pPr>
      <w:keepLines/>
      <w:spacing w:after="0" w:line="240" w:lineRule="auto"/>
      <w:jc w:val="right"/>
    </w:pPr>
    <w:rPr>
      <w:rFonts w:ascii="Calibri Light" w:eastAsia="Calibri" w:hAnsi="Calibri Light" w:cs="Times New Roman"/>
      <w:i/>
      <w:sz w:val="20"/>
      <w:szCs w:val="20"/>
    </w:rPr>
  </w:style>
  <w:style w:type="paragraph" w:customStyle="1" w:styleId="AcronymsandAbbreviations">
    <w:name w:val="Acronyms and Abbreviations"/>
    <w:basedOn w:val="Contents"/>
    <w:next w:val="BodyText"/>
    <w:uiPriority w:val="99"/>
    <w:rsid w:val="008269E1"/>
    <w:pPr>
      <w:keepNext/>
      <w:pageBreakBefore w:val="0"/>
      <w:spacing w:after="200"/>
      <w:outlineLvl w:val="0"/>
    </w:pPr>
    <w:rPr>
      <w:rFonts w:ascii="Calibri Light" w:eastAsia="Times New Roman" w:hAnsi="Calibri Light" w:cs="Times New Roman"/>
      <w:b w:val="0"/>
      <w:color w:val="65219A"/>
      <w:spacing w:val="-20"/>
      <w:sz w:val="56"/>
      <w:szCs w:val="56"/>
    </w:rPr>
  </w:style>
  <w:style w:type="paragraph" w:customStyle="1" w:styleId="DateSubjProj">
    <w:name w:val="Date/Subj/Proj"/>
    <w:basedOn w:val="BodyText"/>
    <w:uiPriority w:val="99"/>
    <w:semiHidden/>
    <w:rsid w:val="008269E1"/>
    <w:pPr>
      <w:spacing w:line="240" w:lineRule="auto"/>
    </w:pPr>
    <w:rPr>
      <w:rFonts w:ascii="Calibri" w:eastAsia="Times New Roman" w:hAnsi="Calibri" w:cs="Times New Roman"/>
      <w:sz w:val="22"/>
      <w:szCs w:val="20"/>
    </w:rPr>
  </w:style>
  <w:style w:type="paragraph" w:customStyle="1" w:styleId="Memo-Multi-Name">
    <w:name w:val="Memo-Multi-Name"/>
    <w:basedOn w:val="BodyText"/>
    <w:uiPriority w:val="99"/>
    <w:semiHidden/>
    <w:rsid w:val="008269E1"/>
    <w:pPr>
      <w:spacing w:after="0" w:line="240" w:lineRule="auto"/>
      <w:ind w:left="1350"/>
    </w:pPr>
    <w:rPr>
      <w:rFonts w:ascii="Calibri" w:eastAsia="Times New Roman" w:hAnsi="Calibri" w:cs="Times New Roman"/>
      <w:b/>
      <w:sz w:val="22"/>
      <w:szCs w:val="20"/>
    </w:rPr>
  </w:style>
  <w:style w:type="paragraph" w:customStyle="1" w:styleId="Multi-NameLines">
    <w:name w:val="Multi-Name Lines"/>
    <w:basedOn w:val="Memo-Multi-Name"/>
    <w:uiPriority w:val="99"/>
    <w:semiHidden/>
    <w:rsid w:val="008269E1"/>
    <w:pPr>
      <w:ind w:left="1440"/>
    </w:pPr>
  </w:style>
  <w:style w:type="paragraph" w:customStyle="1" w:styleId="NameDateSubjProj">
    <w:name w:val="Name:Date/Subj/Proj"/>
    <w:basedOn w:val="Memo-Multi-Name"/>
    <w:uiPriority w:val="99"/>
    <w:semiHidden/>
    <w:rsid w:val="008269E1"/>
  </w:style>
  <w:style w:type="paragraph" w:customStyle="1" w:styleId="OfficeAddress">
    <w:name w:val="Office Address"/>
    <w:basedOn w:val="BodyText"/>
    <w:uiPriority w:val="99"/>
    <w:rsid w:val="008269E1"/>
    <w:pPr>
      <w:spacing w:after="0" w:line="240" w:lineRule="auto"/>
    </w:pPr>
    <w:rPr>
      <w:rFonts w:ascii="Calibri" w:eastAsia="Times New Roman" w:hAnsi="Calibri" w:cs="Times New Roman"/>
      <w:sz w:val="22"/>
      <w:szCs w:val="20"/>
    </w:rPr>
  </w:style>
  <w:style w:type="paragraph" w:customStyle="1" w:styleId="Bullet--SecondLevel">
    <w:name w:val="Bullet--Second Level"/>
    <w:basedOn w:val="Tick"/>
    <w:uiPriority w:val="99"/>
    <w:rsid w:val="008269E1"/>
    <w:pPr>
      <w:numPr>
        <w:numId w:val="55"/>
      </w:numPr>
      <w:spacing w:after="120"/>
      <w:ind w:left="720"/>
    </w:pPr>
  </w:style>
  <w:style w:type="paragraph" w:customStyle="1" w:styleId="CalloutBoxBody">
    <w:name w:val="Callout Box Body"/>
    <w:basedOn w:val="BodyText"/>
    <w:uiPriority w:val="99"/>
    <w:rsid w:val="008269E1"/>
    <w:pPr>
      <w:framePr w:hSpace="187" w:wrap="around" w:hAnchor="margin" w:xAlign="right" w:yAlign="top"/>
      <w:suppressAutoHyphens/>
      <w:autoSpaceDE w:val="0"/>
      <w:autoSpaceDN w:val="0"/>
      <w:adjustRightInd w:val="0"/>
      <w:spacing w:line="240" w:lineRule="atLeast"/>
      <w:suppressOverlap/>
      <w:textAlignment w:val="center"/>
    </w:pPr>
    <w:rPr>
      <w:rFonts w:ascii="Calibri Light" w:eastAsia="Calibri" w:hAnsi="Calibri Light" w:cs="Guardian Sans Regular"/>
      <w:b/>
      <w:color w:val="FFFFFF"/>
      <w:spacing w:val="-4"/>
      <w:sz w:val="20"/>
      <w:szCs w:val="18"/>
    </w:rPr>
  </w:style>
  <w:style w:type="paragraph" w:customStyle="1" w:styleId="CalloutBoxHeading">
    <w:name w:val="Callout Box Heading"/>
    <w:basedOn w:val="Normal"/>
    <w:uiPriority w:val="99"/>
    <w:rsid w:val="008269E1"/>
    <w:pPr>
      <w:suppressAutoHyphens/>
      <w:autoSpaceDE w:val="0"/>
      <w:autoSpaceDN w:val="0"/>
      <w:adjustRightInd w:val="0"/>
      <w:spacing w:before="90" w:after="0" w:line="300" w:lineRule="atLeast"/>
      <w:ind w:right="180"/>
      <w:textAlignment w:val="center"/>
    </w:pPr>
    <w:rPr>
      <w:rFonts w:ascii="Calibri Light" w:eastAsia="Calibri" w:hAnsi="Calibri Light" w:cs="Guardian Sans Regular"/>
      <w:b/>
      <w:color w:val="FFFFFF"/>
      <w:spacing w:val="-4"/>
      <w:sz w:val="26"/>
      <w:szCs w:val="26"/>
    </w:rPr>
  </w:style>
  <w:style w:type="paragraph" w:customStyle="1" w:styleId="TableBullet">
    <w:name w:val="Table Bullet"/>
    <w:basedOn w:val="Normal"/>
    <w:uiPriority w:val="99"/>
    <w:rsid w:val="008269E1"/>
    <w:pPr>
      <w:numPr>
        <w:numId w:val="53"/>
      </w:numPr>
      <w:suppressAutoHyphens/>
      <w:autoSpaceDE w:val="0"/>
      <w:autoSpaceDN w:val="0"/>
      <w:adjustRightInd w:val="0"/>
      <w:spacing w:before="80" w:after="80" w:line="240" w:lineRule="auto"/>
      <w:ind w:left="245" w:hanging="245"/>
      <w:textAlignment w:val="center"/>
    </w:pPr>
    <w:rPr>
      <w:rFonts w:ascii="Calibri" w:eastAsia="Calibri" w:hAnsi="Calibri" w:cs="Guardian Sans Regular"/>
      <w:sz w:val="18"/>
      <w:szCs w:val="16"/>
    </w:rPr>
  </w:style>
  <w:style w:type="paragraph" w:customStyle="1" w:styleId="Header--Right">
    <w:name w:val="Header--Right"/>
    <w:basedOn w:val="Header"/>
    <w:uiPriority w:val="99"/>
    <w:rsid w:val="008269E1"/>
    <w:pPr>
      <w:tabs>
        <w:tab w:val="clear" w:pos="4513"/>
        <w:tab w:val="clear" w:pos="9026"/>
      </w:tabs>
      <w:jc w:val="right"/>
    </w:pPr>
    <w:rPr>
      <w:rFonts w:ascii="Calibri Light" w:eastAsia="Times New Roman" w:hAnsi="Calibri Light" w:cs="Times New Roman"/>
      <w:caps/>
      <w:noProof/>
      <w:sz w:val="16"/>
      <w:szCs w:val="20"/>
    </w:rPr>
  </w:style>
  <w:style w:type="paragraph" w:customStyle="1" w:styleId="Header--Left">
    <w:name w:val="Header--Left"/>
    <w:basedOn w:val="Header"/>
    <w:uiPriority w:val="99"/>
    <w:rsid w:val="008269E1"/>
    <w:pPr>
      <w:tabs>
        <w:tab w:val="clear" w:pos="4513"/>
        <w:tab w:val="clear" w:pos="9026"/>
      </w:tabs>
    </w:pPr>
    <w:rPr>
      <w:rFonts w:ascii="Calibri Light" w:eastAsia="Times New Roman" w:hAnsi="Calibri Light" w:cs="Times New Roman"/>
      <w:caps/>
      <w:noProof/>
      <w:sz w:val="16"/>
      <w:szCs w:val="20"/>
    </w:rPr>
  </w:style>
  <w:style w:type="paragraph" w:customStyle="1" w:styleId="AcronymText">
    <w:name w:val="Acronym Text"/>
    <w:basedOn w:val="BodyText"/>
    <w:uiPriority w:val="99"/>
    <w:rsid w:val="008269E1"/>
    <w:pPr>
      <w:spacing w:line="240" w:lineRule="auto"/>
      <w:ind w:left="1800" w:hanging="1800"/>
    </w:pPr>
    <w:rPr>
      <w:rFonts w:ascii="Calibri" w:eastAsia="Times New Roman" w:hAnsi="Calibri" w:cs="Times New Roman"/>
      <w:sz w:val="22"/>
      <w:szCs w:val="20"/>
    </w:rPr>
  </w:style>
  <w:style w:type="paragraph" w:customStyle="1" w:styleId="FocusDotBody">
    <w:name w:val="Focus Dot Body"/>
    <w:basedOn w:val="Caption"/>
    <w:uiPriority w:val="99"/>
    <w:rsid w:val="008269E1"/>
    <w:pPr>
      <w:keepNext w:val="0"/>
      <w:keepLines/>
      <w:suppressAutoHyphens/>
      <w:autoSpaceDE w:val="0"/>
      <w:autoSpaceDN w:val="0"/>
      <w:adjustRightInd w:val="0"/>
      <w:spacing w:before="0" w:after="80" w:line="300" w:lineRule="atLeast"/>
      <w:jc w:val="center"/>
      <w:textAlignment w:val="center"/>
    </w:pPr>
    <w:rPr>
      <w:rFonts w:ascii="Calibri Light" w:eastAsia="Calibri" w:hAnsi="Calibri Light" w:cs="Guardian Sans Regular"/>
      <w:color w:val="FFFFFF"/>
      <w:sz w:val="24"/>
    </w:rPr>
  </w:style>
  <w:style w:type="paragraph" w:customStyle="1" w:styleId="Legal">
    <w:name w:val="Legal"/>
    <w:basedOn w:val="Normal"/>
    <w:uiPriority w:val="99"/>
    <w:rsid w:val="008269E1"/>
    <w:pPr>
      <w:widowControl w:val="0"/>
      <w:autoSpaceDE w:val="0"/>
      <w:autoSpaceDN w:val="0"/>
      <w:adjustRightInd w:val="0"/>
      <w:spacing w:after="0" w:line="240" w:lineRule="auto"/>
      <w:textAlignment w:val="center"/>
    </w:pPr>
    <w:rPr>
      <w:rFonts w:ascii="Calibri Light" w:eastAsia="Times New Roman" w:hAnsi="Calibri Light" w:cs="PrecisionSans-Light"/>
      <w:sz w:val="16"/>
      <w:szCs w:val="14"/>
    </w:rPr>
  </w:style>
  <w:style w:type="paragraph" w:customStyle="1" w:styleId="QuoteBody">
    <w:name w:val="Quote Body"/>
    <w:basedOn w:val="Caption"/>
    <w:uiPriority w:val="99"/>
    <w:rsid w:val="008269E1"/>
    <w:pPr>
      <w:keepNext w:val="0"/>
      <w:keepLines/>
      <w:suppressAutoHyphens/>
      <w:autoSpaceDE w:val="0"/>
      <w:autoSpaceDN w:val="0"/>
      <w:adjustRightInd w:val="0"/>
      <w:spacing w:before="0" w:after="80" w:line="300" w:lineRule="atLeast"/>
      <w:textAlignment w:val="center"/>
    </w:pPr>
    <w:rPr>
      <w:rFonts w:ascii="Calibri" w:eastAsia="Calibri" w:hAnsi="Calibri" w:cs="Guardian Sans Light"/>
      <w:b w:val="0"/>
      <w:color w:val="767676"/>
      <w:szCs w:val="20"/>
    </w:rPr>
  </w:style>
  <w:style w:type="paragraph" w:customStyle="1" w:styleId="QuoteAttribute">
    <w:name w:val="Quote Attribute"/>
    <w:basedOn w:val="QuoteBody"/>
    <w:uiPriority w:val="99"/>
    <w:rsid w:val="008269E1"/>
    <w:pPr>
      <w:spacing w:line="200" w:lineRule="atLeast"/>
      <w:jc w:val="right"/>
    </w:pPr>
    <w:rPr>
      <w:sz w:val="16"/>
      <w:szCs w:val="16"/>
    </w:rPr>
  </w:style>
  <w:style w:type="paragraph" w:customStyle="1" w:styleId="TableHeadLevel2">
    <w:name w:val="Table Head Level 2"/>
    <w:basedOn w:val="TableHead"/>
    <w:uiPriority w:val="99"/>
    <w:rsid w:val="008269E1"/>
    <w:pPr>
      <w:jc w:val="left"/>
    </w:pPr>
    <w:rPr>
      <w:i/>
    </w:rPr>
  </w:style>
  <w:style w:type="paragraph" w:customStyle="1" w:styleId="TOCSection-Page">
    <w:name w:val="TOC Section-Page"/>
    <w:basedOn w:val="BodyText"/>
    <w:uiPriority w:val="99"/>
    <w:rsid w:val="008269E1"/>
    <w:pPr>
      <w:tabs>
        <w:tab w:val="right" w:pos="9360"/>
      </w:tabs>
      <w:spacing w:line="240" w:lineRule="auto"/>
    </w:pPr>
    <w:rPr>
      <w:rFonts w:ascii="Calibri Light" w:eastAsia="Times New Roman" w:hAnsi="Calibri Light" w:cs="Times New Roman"/>
      <w:sz w:val="22"/>
      <w:szCs w:val="20"/>
    </w:rPr>
  </w:style>
  <w:style w:type="paragraph" w:customStyle="1" w:styleId="Bullet">
    <w:name w:val="Bullet"/>
    <w:basedOn w:val="BodyText"/>
    <w:qFormat/>
    <w:rsid w:val="008269E1"/>
    <w:pPr>
      <w:spacing w:line="240" w:lineRule="auto"/>
    </w:pPr>
    <w:rPr>
      <w:rFonts w:ascii="Calibri" w:eastAsia="Times New Roman" w:hAnsi="Calibri" w:cs="Times New Roman"/>
      <w:sz w:val="22"/>
      <w:szCs w:val="20"/>
    </w:rPr>
  </w:style>
  <w:style w:type="paragraph" w:customStyle="1" w:styleId="LogoPlacementTitlePage">
    <w:name w:val="Logo Placement (Title Page)"/>
    <w:basedOn w:val="BodyText"/>
    <w:uiPriority w:val="99"/>
    <w:rsid w:val="008269E1"/>
    <w:pPr>
      <w:spacing w:after="240" w:line="240" w:lineRule="auto"/>
    </w:pPr>
    <w:rPr>
      <w:rFonts w:ascii="Calibri" w:eastAsia="Times New Roman" w:hAnsi="Calibri" w:cs="Times New Roman"/>
      <w:sz w:val="22"/>
      <w:szCs w:val="20"/>
    </w:rPr>
  </w:style>
  <w:style w:type="paragraph" w:customStyle="1" w:styleId="ESHeading1">
    <w:name w:val="ES Heading 1"/>
    <w:basedOn w:val="Heading1"/>
    <w:next w:val="BodyText"/>
    <w:uiPriority w:val="99"/>
    <w:rsid w:val="008269E1"/>
    <w:pPr>
      <w:keepLines w:val="0"/>
      <w:shd w:val="clear" w:color="auto" w:fill="auto"/>
      <w:spacing w:after="200"/>
    </w:pPr>
    <w:rPr>
      <w:rFonts w:ascii="Calibri Light" w:eastAsia="Times New Roman" w:hAnsi="Calibri Light" w:cs="Times New Roman"/>
      <w:b w:val="0"/>
      <w:color w:val="65219A"/>
      <w:spacing w:val="-20"/>
      <w:sz w:val="56"/>
      <w:szCs w:val="56"/>
    </w:rPr>
  </w:style>
  <w:style w:type="paragraph" w:customStyle="1" w:styleId="ESHeading2">
    <w:name w:val="ES Heading 2"/>
    <w:basedOn w:val="Heading2"/>
    <w:next w:val="BodyText"/>
    <w:uiPriority w:val="99"/>
    <w:rsid w:val="008269E1"/>
    <w:pPr>
      <w:keepLines w:val="0"/>
      <w:spacing w:before="240" w:after="160" w:line="240" w:lineRule="auto"/>
    </w:pPr>
    <w:rPr>
      <w:rFonts w:ascii="Calibri Light" w:eastAsia="Times New Roman" w:hAnsi="Calibri Light" w:cs="Times New Roman"/>
      <w:b w:val="0"/>
      <w:color w:val="65219A"/>
      <w:spacing w:val="-20"/>
      <w:sz w:val="42"/>
      <w:szCs w:val="42"/>
    </w:rPr>
  </w:style>
  <w:style w:type="paragraph" w:customStyle="1" w:styleId="ESHeading3">
    <w:name w:val="ES Heading 3"/>
    <w:basedOn w:val="Heading3"/>
    <w:next w:val="BlockText"/>
    <w:uiPriority w:val="99"/>
    <w:rsid w:val="008269E1"/>
    <w:pPr>
      <w:spacing w:before="160" w:after="80" w:line="240" w:lineRule="auto"/>
    </w:pPr>
    <w:rPr>
      <w:rFonts w:ascii="Calibri Light" w:eastAsia="Times New Roman" w:hAnsi="Calibri Light" w:cs="Times New Roman"/>
      <w:b w:val="0"/>
      <w:color w:val="000000"/>
      <w:spacing w:val="-16"/>
      <w:sz w:val="32"/>
      <w:szCs w:val="32"/>
    </w:rPr>
  </w:style>
  <w:style w:type="paragraph" w:customStyle="1" w:styleId="ESHeading4">
    <w:name w:val="ES Heading 4"/>
    <w:basedOn w:val="Heading4"/>
    <w:next w:val="BodyText"/>
    <w:uiPriority w:val="99"/>
    <w:rsid w:val="008269E1"/>
    <w:pPr>
      <w:numPr>
        <w:numId w:val="0"/>
      </w:numPr>
      <w:pBdr>
        <w:bottom w:val="none" w:sz="0" w:space="0" w:color="auto"/>
      </w:pBdr>
      <w:spacing w:after="80" w:line="240" w:lineRule="auto"/>
    </w:pPr>
    <w:rPr>
      <w:rFonts w:ascii="Calibri Light" w:eastAsia="Times New Roman" w:hAnsi="Calibri Light" w:cs="Times New Roman"/>
      <w:b w:val="0"/>
      <w:iCs w:val="0"/>
      <w:color w:val="auto"/>
      <w:sz w:val="24"/>
      <w:szCs w:val="20"/>
    </w:rPr>
  </w:style>
  <w:style w:type="paragraph" w:customStyle="1" w:styleId="Footerstring">
    <w:name w:val="Footer string"/>
    <w:link w:val="FooterstringCharChar"/>
    <w:autoRedefine/>
    <w:uiPriority w:val="99"/>
    <w:semiHidden/>
    <w:rsid w:val="008269E1"/>
    <w:pPr>
      <w:spacing w:after="0" w:line="240" w:lineRule="auto"/>
      <w:ind w:right="1701"/>
    </w:pPr>
    <w:rPr>
      <w:rFonts w:ascii="Palatino Linotype" w:eastAsia="Calibri" w:hAnsi="Palatino Linotype" w:cs="Times New Roman"/>
      <w:color w:val="808285"/>
      <w:sz w:val="16"/>
      <w:lang w:eastAsia="en-GB"/>
    </w:rPr>
  </w:style>
  <w:style w:type="character" w:customStyle="1" w:styleId="FooterstringCharChar">
    <w:name w:val="Footer string Char Char"/>
    <w:link w:val="Footerstring"/>
    <w:uiPriority w:val="99"/>
    <w:semiHidden/>
    <w:locked/>
    <w:rsid w:val="008269E1"/>
    <w:rPr>
      <w:rFonts w:ascii="Palatino Linotype" w:eastAsia="Calibri" w:hAnsi="Palatino Linotype" w:cs="Times New Roman"/>
      <w:color w:val="808285"/>
      <w:sz w:val="16"/>
      <w:lang w:eastAsia="en-GB"/>
    </w:rPr>
  </w:style>
  <w:style w:type="character" w:customStyle="1" w:styleId="Subscript">
    <w:name w:val="Subscript"/>
    <w:uiPriority w:val="99"/>
    <w:rsid w:val="008269E1"/>
    <w:rPr>
      <w:vertAlign w:val="subscript"/>
    </w:rPr>
  </w:style>
  <w:style w:type="paragraph" w:styleId="NormalWeb">
    <w:name w:val="Normal (Web)"/>
    <w:basedOn w:val="Normal"/>
    <w:uiPriority w:val="99"/>
    <w:rsid w:val="008269E1"/>
    <w:pPr>
      <w:spacing w:before="160" w:line="240" w:lineRule="auto"/>
      <w:ind w:left="2268"/>
    </w:pPr>
    <w:rPr>
      <w:rFonts w:ascii="Palatino Linotype" w:eastAsia="Times New Roman" w:hAnsi="Palatino Linotype" w:cs="Times New Roman"/>
      <w:sz w:val="20"/>
      <w:szCs w:val="24"/>
      <w:lang w:eastAsia="en-GB"/>
    </w:rPr>
  </w:style>
  <w:style w:type="character" w:customStyle="1" w:styleId="Superscript">
    <w:name w:val="Superscript"/>
    <w:uiPriority w:val="99"/>
    <w:rsid w:val="008269E1"/>
    <w:rPr>
      <w:vertAlign w:val="superscript"/>
    </w:rPr>
  </w:style>
  <w:style w:type="paragraph" w:customStyle="1" w:styleId="Single">
    <w:name w:val="Single"/>
    <w:basedOn w:val="Normal"/>
    <w:rsid w:val="008269E1"/>
    <w:pPr>
      <w:spacing w:after="0" w:line="240" w:lineRule="auto"/>
      <w:ind w:left="2268"/>
    </w:pPr>
    <w:rPr>
      <w:rFonts w:ascii="Palatino Linotype" w:eastAsia="Times New Roman" w:hAnsi="Palatino Linotype" w:cs="Times New Roman"/>
      <w:sz w:val="20"/>
      <w:szCs w:val="24"/>
      <w:lang w:eastAsia="en-GB"/>
    </w:rPr>
  </w:style>
  <w:style w:type="character" w:customStyle="1" w:styleId="Emphasise-italic">
    <w:name w:val="Emphasise - italic"/>
    <w:uiPriority w:val="99"/>
    <w:rsid w:val="008269E1"/>
    <w:rPr>
      <w:rFonts w:ascii="Palatino Linotype" w:hAnsi="Palatino Linotype"/>
      <w:i/>
      <w:color w:val="auto"/>
    </w:rPr>
  </w:style>
  <w:style w:type="paragraph" w:customStyle="1" w:styleId="Headersub-title">
    <w:name w:val="Header sub-title"/>
    <w:next w:val="Normal"/>
    <w:uiPriority w:val="99"/>
    <w:semiHidden/>
    <w:rsid w:val="008269E1"/>
    <w:pPr>
      <w:spacing w:after="0" w:line="240" w:lineRule="auto"/>
      <w:jc w:val="right"/>
    </w:pPr>
    <w:rPr>
      <w:rFonts w:ascii="Arial" w:eastAsia="Times New Roman" w:hAnsi="Arial" w:cs="Arial"/>
      <w:color w:val="1B4089"/>
      <w:sz w:val="20"/>
      <w:lang w:eastAsia="en-GB"/>
    </w:rPr>
  </w:style>
  <w:style w:type="paragraph" w:customStyle="1" w:styleId="Headerreporttitle">
    <w:name w:val="Header report title"/>
    <w:next w:val="Normal"/>
    <w:uiPriority w:val="99"/>
    <w:semiHidden/>
    <w:rsid w:val="008269E1"/>
    <w:pPr>
      <w:pBdr>
        <w:bottom w:val="single" w:sz="8" w:space="1" w:color="1B4089"/>
      </w:pBdr>
      <w:spacing w:after="100" w:line="240" w:lineRule="auto"/>
      <w:jc w:val="right"/>
    </w:pPr>
    <w:rPr>
      <w:rFonts w:ascii="Arial" w:eastAsia="Times New Roman" w:hAnsi="Arial" w:cs="Arial"/>
      <w:color w:val="1B4089"/>
      <w:sz w:val="18"/>
      <w:szCs w:val="18"/>
      <w:lang w:eastAsia="en-GB"/>
    </w:rPr>
  </w:style>
  <w:style w:type="paragraph" w:customStyle="1" w:styleId="Quotesource">
    <w:name w:val="Quote source"/>
    <w:basedOn w:val="Quote"/>
    <w:next w:val="Normal"/>
    <w:uiPriority w:val="99"/>
    <w:rsid w:val="008269E1"/>
    <w:pPr>
      <w:spacing w:before="80" w:after="160" w:line="240" w:lineRule="auto"/>
      <w:ind w:left="2268"/>
      <w:jc w:val="right"/>
    </w:pPr>
    <w:rPr>
      <w:rFonts w:ascii="Palatino Linotype" w:eastAsia="Times New Roman" w:hAnsi="Palatino Linotype" w:cs="Arial"/>
      <w:i w:val="0"/>
      <w:iCs w:val="0"/>
      <w:color w:val="808285"/>
      <w:lang w:eastAsia="en-GB"/>
    </w:rPr>
  </w:style>
  <w:style w:type="character" w:styleId="LineNumber">
    <w:name w:val="line number"/>
    <w:uiPriority w:val="99"/>
    <w:rsid w:val="008269E1"/>
    <w:rPr>
      <w:rFonts w:cs="Times New Roman"/>
    </w:rPr>
  </w:style>
  <w:style w:type="paragraph" w:customStyle="1" w:styleId="Emphasise-paragraphhighlight">
    <w:name w:val="Emphasise - paragraph highlight"/>
    <w:basedOn w:val="Normal"/>
    <w:next w:val="Normal"/>
    <w:link w:val="Emphasise-paragraphhighlightCharChar"/>
    <w:uiPriority w:val="99"/>
    <w:rsid w:val="008269E1"/>
    <w:pPr>
      <w:pBdr>
        <w:left w:val="single" w:sz="4" w:space="4" w:color="00338D"/>
      </w:pBdr>
      <w:shd w:val="clear" w:color="auto" w:fill="F2F5F9"/>
      <w:spacing w:before="160" w:line="240" w:lineRule="auto"/>
      <w:ind w:left="2381"/>
    </w:pPr>
    <w:rPr>
      <w:rFonts w:ascii="Palatino Linotype" w:eastAsia="Calibri" w:hAnsi="Palatino Linotype" w:cs="Times New Roman"/>
      <w:szCs w:val="20"/>
      <w:lang w:eastAsia="en-GB"/>
    </w:rPr>
  </w:style>
  <w:style w:type="character" w:customStyle="1" w:styleId="Emphasise-paragraphhighlightCharChar">
    <w:name w:val="Emphasise - paragraph highlight Char Char"/>
    <w:link w:val="Emphasise-paragraphhighlight"/>
    <w:uiPriority w:val="99"/>
    <w:locked/>
    <w:rsid w:val="008269E1"/>
    <w:rPr>
      <w:rFonts w:ascii="Palatino Linotype" w:eastAsia="Calibri" w:hAnsi="Palatino Linotype" w:cs="Times New Roman"/>
      <w:sz w:val="24"/>
      <w:szCs w:val="20"/>
      <w:shd w:val="clear" w:color="auto" w:fill="F2F5F9"/>
      <w:lang w:eastAsia="en-GB"/>
    </w:rPr>
  </w:style>
  <w:style w:type="paragraph" w:customStyle="1" w:styleId="Un-numberedheading1">
    <w:name w:val="Un-numbered heading 1"/>
    <w:basedOn w:val="Heading1"/>
    <w:next w:val="Normal"/>
    <w:uiPriority w:val="99"/>
    <w:rsid w:val="008269E1"/>
    <w:pPr>
      <w:keepLines w:val="0"/>
      <w:shd w:val="clear" w:color="auto" w:fill="auto"/>
      <w:tabs>
        <w:tab w:val="left" w:pos="2268"/>
      </w:tabs>
      <w:spacing w:before="240" w:after="160"/>
      <w:ind w:left="2280"/>
    </w:pPr>
    <w:rPr>
      <w:rFonts w:eastAsia="Times New Roman" w:cs="Times New Roman"/>
      <w:color w:val="1B4089"/>
      <w:sz w:val="32"/>
      <w:lang w:eastAsia="en-GB"/>
    </w:rPr>
  </w:style>
  <w:style w:type="paragraph" w:customStyle="1" w:styleId="ContentsHeading">
    <w:name w:val="Contents Heading"/>
    <w:uiPriority w:val="99"/>
    <w:semiHidden/>
    <w:rsid w:val="008269E1"/>
    <w:pPr>
      <w:spacing w:after="0" w:line="240" w:lineRule="auto"/>
    </w:pPr>
    <w:rPr>
      <w:rFonts w:ascii="Arial" w:eastAsia="Times New Roman" w:hAnsi="Arial" w:cs="Times New Roman"/>
      <w:b/>
      <w:color w:val="1B4089"/>
      <w:sz w:val="32"/>
      <w:szCs w:val="32"/>
      <w:lang w:eastAsia="en-GB"/>
    </w:rPr>
  </w:style>
  <w:style w:type="table" w:customStyle="1" w:styleId="Tablestyle-headertopandleft">
    <w:name w:val="Table style - header top and left"/>
    <w:uiPriority w:val="99"/>
    <w:rsid w:val="008269E1"/>
    <w:pPr>
      <w:spacing w:after="0" w:line="240" w:lineRule="auto"/>
      <w:ind w:left="2268"/>
    </w:pPr>
    <w:rPr>
      <w:rFonts w:ascii="Palatino Linotype" w:eastAsia="Times New Roman" w:hAnsi="Palatino Linotype" w:cs="Times New Roman"/>
      <w:sz w:val="20"/>
      <w:szCs w:val="20"/>
      <w:lang w:eastAsia="en-GB"/>
    </w:rPr>
    <w:tblPr>
      <w:tblStyleRowBandSize w:val="1"/>
      <w:tblStyleColBandSize w:val="1"/>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style>
  <w:style w:type="table" w:customStyle="1" w:styleId="Tablestyle-headerleft">
    <w:name w:val="Table style - header left"/>
    <w:uiPriority w:val="99"/>
    <w:rsid w:val="008269E1"/>
    <w:pPr>
      <w:spacing w:after="0" w:line="240" w:lineRule="auto"/>
      <w:ind w:left="2268"/>
    </w:pPr>
    <w:rPr>
      <w:rFonts w:ascii="Palatino Linotype" w:eastAsia="Times New Roman" w:hAnsi="Palatino Linotype" w:cs="Times New Roman"/>
      <w:color w:val="000000"/>
      <w:sz w:val="20"/>
      <w:szCs w:val="20"/>
      <w:lang w:eastAsia="en-GB"/>
    </w:rPr>
    <w:tblP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style>
  <w:style w:type="table" w:customStyle="1" w:styleId="Tablestyle-noheaderorlines">
    <w:name w:val="Table style - no header or lines"/>
    <w:uiPriority w:val="99"/>
    <w:rsid w:val="008269E1"/>
    <w:pPr>
      <w:spacing w:after="0" w:line="240" w:lineRule="auto"/>
      <w:ind w:left="2268"/>
    </w:pPr>
    <w:rPr>
      <w:rFonts w:ascii="Palatino Linotype" w:eastAsia="Times New Roman" w:hAnsi="Palatino Linotype" w:cs="Times New Roman"/>
      <w:sz w:val="20"/>
      <w:szCs w:val="20"/>
      <w:lang w:eastAsia="en-GB"/>
    </w:rPr>
    <w:tblPr>
      <w:tblInd w:w="2268" w:type="dxa"/>
      <w:tblCellMar>
        <w:top w:w="57" w:type="dxa"/>
        <w:left w:w="57" w:type="dxa"/>
        <w:bottom w:w="57" w:type="dxa"/>
        <w:right w:w="57" w:type="dxa"/>
      </w:tblCellMar>
    </w:tblPr>
    <w:trPr>
      <w:cantSplit/>
    </w:trPr>
  </w:style>
  <w:style w:type="paragraph" w:customStyle="1" w:styleId="FrontPageDisclaimer">
    <w:name w:val="Front Page Disclaimer"/>
    <w:link w:val="FrontPageDisclaimerCharChar"/>
    <w:uiPriority w:val="99"/>
    <w:semiHidden/>
    <w:rsid w:val="008269E1"/>
    <w:pPr>
      <w:spacing w:after="0" w:line="288" w:lineRule="auto"/>
      <w:ind w:left="4253"/>
      <w:jc w:val="right"/>
    </w:pPr>
    <w:rPr>
      <w:rFonts w:ascii="Arial" w:eastAsia="Calibri" w:hAnsi="Arial" w:cs="Times New Roman"/>
      <w:color w:val="808285"/>
      <w:sz w:val="16"/>
      <w:lang w:eastAsia="en-GB"/>
    </w:rPr>
  </w:style>
  <w:style w:type="character" w:customStyle="1" w:styleId="FrontPageDisclaimerCharChar">
    <w:name w:val="Front Page Disclaimer Char Char"/>
    <w:link w:val="FrontPageDisclaimer"/>
    <w:uiPriority w:val="99"/>
    <w:semiHidden/>
    <w:locked/>
    <w:rsid w:val="008269E1"/>
    <w:rPr>
      <w:rFonts w:ascii="Arial" w:eastAsia="Calibri" w:hAnsi="Arial" w:cs="Times New Roman"/>
      <w:color w:val="808285"/>
      <w:sz w:val="16"/>
      <w:lang w:eastAsia="en-GB"/>
    </w:rPr>
  </w:style>
  <w:style w:type="paragraph" w:customStyle="1" w:styleId="FrontPageDochistoryreporttitle2">
    <w:name w:val="Front Page Doc history report title 2"/>
    <w:next w:val="Normal"/>
    <w:uiPriority w:val="99"/>
    <w:semiHidden/>
    <w:rsid w:val="008269E1"/>
    <w:pPr>
      <w:spacing w:before="160" w:line="240" w:lineRule="auto"/>
    </w:pPr>
    <w:rPr>
      <w:rFonts w:ascii="Arial" w:eastAsia="Times New Roman" w:hAnsi="Arial" w:cs="Arial"/>
      <w:sz w:val="20"/>
      <w:szCs w:val="24"/>
      <w:lang w:eastAsia="en-GB"/>
    </w:rPr>
  </w:style>
  <w:style w:type="paragraph" w:customStyle="1" w:styleId="BackCovertext">
    <w:name w:val="Back Cover text"/>
    <w:uiPriority w:val="99"/>
    <w:semiHidden/>
    <w:rsid w:val="008269E1"/>
    <w:pPr>
      <w:spacing w:after="0" w:line="240" w:lineRule="auto"/>
    </w:pPr>
    <w:rPr>
      <w:rFonts w:ascii="Arial" w:eastAsia="Times New Roman" w:hAnsi="Arial" w:cs="Times New Roman"/>
      <w:sz w:val="20"/>
      <w:szCs w:val="16"/>
      <w:lang w:eastAsia="en-GB"/>
    </w:rPr>
  </w:style>
  <w:style w:type="paragraph" w:customStyle="1" w:styleId="FrontPageTitle">
    <w:name w:val="Front Page Title"/>
    <w:next w:val="FrontPageSub-head"/>
    <w:uiPriority w:val="99"/>
    <w:semiHidden/>
    <w:rsid w:val="008269E1"/>
    <w:pPr>
      <w:spacing w:after="600" w:line="240" w:lineRule="auto"/>
      <w:ind w:left="2268"/>
      <w:jc w:val="right"/>
    </w:pPr>
    <w:rPr>
      <w:rFonts w:ascii="Arial" w:eastAsia="Times New Roman" w:hAnsi="Arial" w:cs="Times New Roman"/>
      <w:color w:val="00338D"/>
      <w:sz w:val="54"/>
      <w:szCs w:val="54"/>
      <w:lang w:eastAsia="en-GB"/>
    </w:rPr>
  </w:style>
  <w:style w:type="paragraph" w:customStyle="1" w:styleId="FrontPageSub-head">
    <w:name w:val="Front Page Sub-head"/>
    <w:next w:val="FrontPageClient"/>
    <w:uiPriority w:val="99"/>
    <w:semiHidden/>
    <w:rsid w:val="008269E1"/>
    <w:pPr>
      <w:spacing w:after="600" w:line="240" w:lineRule="auto"/>
      <w:ind w:left="2268"/>
      <w:jc w:val="right"/>
    </w:pPr>
    <w:rPr>
      <w:rFonts w:ascii="Arial" w:eastAsia="Times New Roman" w:hAnsi="Arial" w:cs="Times New Roman"/>
      <w:color w:val="808285"/>
      <w:sz w:val="32"/>
      <w:szCs w:val="32"/>
      <w:lang w:eastAsia="en-GB"/>
    </w:rPr>
  </w:style>
  <w:style w:type="paragraph" w:customStyle="1" w:styleId="FrontPageClient">
    <w:name w:val="Front Page Client"/>
    <w:next w:val="FrontPageDate"/>
    <w:uiPriority w:val="99"/>
    <w:semiHidden/>
    <w:rsid w:val="008269E1"/>
    <w:pPr>
      <w:spacing w:after="600" w:line="240" w:lineRule="auto"/>
      <w:ind w:left="2268"/>
      <w:jc w:val="right"/>
    </w:pPr>
    <w:rPr>
      <w:rFonts w:ascii="Arial" w:eastAsia="Times New Roman" w:hAnsi="Arial" w:cs="Times New Roman"/>
      <w:color w:val="00338D"/>
      <w:sz w:val="48"/>
      <w:szCs w:val="48"/>
      <w:lang w:eastAsia="en-GB"/>
    </w:rPr>
  </w:style>
  <w:style w:type="paragraph" w:customStyle="1" w:styleId="FrontPageDate">
    <w:name w:val="Front Page Date"/>
    <w:next w:val="Normal"/>
    <w:uiPriority w:val="99"/>
    <w:semiHidden/>
    <w:rsid w:val="008269E1"/>
    <w:pPr>
      <w:spacing w:after="600" w:line="240" w:lineRule="auto"/>
      <w:ind w:left="2268"/>
      <w:jc w:val="right"/>
    </w:pPr>
    <w:rPr>
      <w:rFonts w:ascii="Arial" w:eastAsia="Times New Roman" w:hAnsi="Arial" w:cs="Times New Roman"/>
      <w:color w:val="00A5C3"/>
      <w:sz w:val="32"/>
      <w:szCs w:val="32"/>
      <w:lang w:eastAsia="en-GB"/>
    </w:rPr>
  </w:style>
  <w:style w:type="paragraph" w:customStyle="1" w:styleId="FrontPageDochistoryreporttitle1">
    <w:name w:val="Front Page Doc history report title 1"/>
    <w:next w:val="Normal"/>
    <w:uiPriority w:val="99"/>
    <w:semiHidden/>
    <w:rsid w:val="008269E1"/>
    <w:pPr>
      <w:spacing w:before="160" w:line="240" w:lineRule="auto"/>
    </w:pPr>
    <w:rPr>
      <w:rFonts w:ascii="Arial" w:eastAsia="Times New Roman" w:hAnsi="Arial" w:cs="Arial"/>
      <w:b/>
      <w:color w:val="00338D"/>
      <w:sz w:val="20"/>
      <w:szCs w:val="24"/>
      <w:lang w:eastAsia="en-GB"/>
    </w:rPr>
  </w:style>
  <w:style w:type="paragraph" w:customStyle="1" w:styleId="FrongPageDisclaimerBold">
    <w:name w:val="Frong Page Disclaimer Bold"/>
    <w:basedOn w:val="FrontPageDisclaimer"/>
    <w:link w:val="FrongPageDisclaimerBoldCharChar"/>
    <w:uiPriority w:val="99"/>
    <w:semiHidden/>
    <w:rsid w:val="008269E1"/>
    <w:rPr>
      <w:b/>
      <w:szCs w:val="20"/>
    </w:rPr>
  </w:style>
  <w:style w:type="character" w:customStyle="1" w:styleId="FrongPageDisclaimerBoldCharChar">
    <w:name w:val="Frong Page Disclaimer Bold Char Char"/>
    <w:link w:val="FrongPageDisclaimerBold"/>
    <w:uiPriority w:val="99"/>
    <w:semiHidden/>
    <w:locked/>
    <w:rsid w:val="008269E1"/>
    <w:rPr>
      <w:rFonts w:ascii="Arial" w:eastAsia="Calibri" w:hAnsi="Arial" w:cs="Times New Roman"/>
      <w:b/>
      <w:color w:val="808285"/>
      <w:sz w:val="16"/>
      <w:szCs w:val="20"/>
      <w:lang w:eastAsia="en-GB"/>
    </w:rPr>
  </w:style>
  <w:style w:type="paragraph" w:customStyle="1" w:styleId="Table-headingleft">
    <w:name w:val="Table - heading left"/>
    <w:basedOn w:val="Table-headingtext"/>
    <w:uiPriority w:val="99"/>
    <w:rsid w:val="008269E1"/>
    <w:rPr>
      <w:rFonts w:ascii="Arial Bold" w:hAnsi="Arial Bold"/>
      <w:b/>
      <w:color w:val="auto"/>
    </w:rPr>
  </w:style>
  <w:style w:type="table" w:customStyle="1" w:styleId="Tablestyle-headertop">
    <w:name w:val="Table style - header top"/>
    <w:basedOn w:val="Tablestyle-noheaderorlines"/>
    <w:rsid w:val="008269E1"/>
    <w:pPr>
      <w:spacing w:before="40" w:after="40"/>
    </w:pPr>
    <w:rPr>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cs="Times New Roman"/>
        <w:b/>
        <w:color w:val="FFFFFF"/>
        <w:sz w:val="20"/>
      </w:rPr>
      <w:tblPr/>
      <w:trPr>
        <w:tblHeader/>
      </w:trPr>
      <w:tcPr>
        <w:tcBorders>
          <w:top w:val="single" w:sz="4" w:space="0" w:color="1B4089"/>
          <w:left w:val="single" w:sz="4" w:space="0" w:color="1B4089"/>
          <w:bottom w:val="single" w:sz="4" w:space="0" w:color="1B4089"/>
          <w:right w:val="single" w:sz="4" w:space="0" w:color="1B4089"/>
          <w:insideH w:val="nil"/>
          <w:insideV w:val="single" w:sz="4" w:space="0" w:color="FFFFFF"/>
          <w:tl2br w:val="nil"/>
          <w:tr2bl w:val="nil"/>
        </w:tcBorders>
        <w:shd w:val="clear" w:color="auto" w:fill="1B4089"/>
      </w:tcPr>
    </w:tblStylePr>
    <w:tblStylePr w:type="band2Horz">
      <w:rPr>
        <w:rFonts w:cs="Times New Roman"/>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Table-bodytextnumeric">
    <w:name w:val="Table - body text numeric"/>
    <w:basedOn w:val="Table-bodytext"/>
    <w:uiPriority w:val="99"/>
    <w:rsid w:val="008269E1"/>
    <w:pPr>
      <w:jc w:val="right"/>
    </w:pPr>
  </w:style>
  <w:style w:type="paragraph" w:customStyle="1" w:styleId="Sub-heading">
    <w:name w:val="Sub-heading"/>
    <w:basedOn w:val="Normal"/>
    <w:next w:val="Normal"/>
    <w:uiPriority w:val="99"/>
    <w:rsid w:val="008269E1"/>
    <w:pPr>
      <w:spacing w:before="160" w:line="240" w:lineRule="auto"/>
      <w:ind w:left="2268"/>
    </w:pPr>
    <w:rPr>
      <w:rFonts w:eastAsia="Times New Roman" w:cs="Arial"/>
      <w:i/>
      <w:sz w:val="20"/>
      <w:szCs w:val="24"/>
      <w:lang w:eastAsia="en-GB"/>
    </w:rPr>
  </w:style>
  <w:style w:type="paragraph" w:customStyle="1" w:styleId="FrontPageTable-HeadingText">
    <w:name w:val="Front Page Table - Heading Text"/>
    <w:basedOn w:val="Table-headingtext"/>
    <w:uiPriority w:val="99"/>
    <w:semiHidden/>
    <w:rsid w:val="008269E1"/>
    <w:rPr>
      <w:b/>
      <w:sz w:val="18"/>
    </w:rPr>
  </w:style>
  <w:style w:type="table" w:customStyle="1" w:styleId="Tablestyle-headertopandleftfullwidth">
    <w:name w:val="Table style - header top and left full width"/>
    <w:basedOn w:val="Tablestyle-headertopandleft"/>
    <w:uiPriority w:val="99"/>
    <w:rsid w:val="008269E1"/>
    <w:pPr>
      <w:ind w:left="0"/>
    </w:pPr>
    <w:tblPr>
      <w:tblInd w:w="0" w:type="dxa"/>
    </w:tblPr>
    <w:tblStylePr w:type="firstRow">
      <w:pPr>
        <w:spacing w:beforeLines="0" w:beforeAutospacing="0" w:afterLines="0" w:afterAutospacing="0"/>
        <w:ind w:leftChars="0" w:left="142" w:rightChars="0" w:right="142"/>
        <w:jc w:val="left"/>
      </w:pPr>
      <w:rPr>
        <w:rFonts w:ascii="Arial" w:hAnsi="Arial" w:cs="Times New Roman"/>
        <w:b/>
        <w:i w:val="0"/>
        <w:color w:val="FFFFFF"/>
        <w:sz w:val="20"/>
      </w:rPr>
      <w:tblPr/>
      <w:tcPr>
        <w:tcBorders>
          <w:top w:val="single" w:sz="4" w:space="0" w:color="1B4089"/>
          <w:left w:val="single" w:sz="4" w:space="0" w:color="1B4089"/>
          <w:bottom w:val="single" w:sz="4" w:space="0" w:color="1B4089"/>
          <w:right w:val="single" w:sz="4" w:space="0" w:color="1B4089"/>
          <w:insideH w:val="nil"/>
          <w:insideV w:val="single" w:sz="4" w:space="0" w:color="FFFFFF"/>
          <w:tl2br w:val="nil"/>
          <w:tr2bl w:val="nil"/>
        </w:tcBorders>
        <w:shd w:val="clear" w:color="auto" w:fill="1B4089"/>
      </w:tcPr>
    </w:tblStylePr>
    <w:tblStylePr w:type="firstCol">
      <w:rPr>
        <w:rFonts w:cs="Times New Roman"/>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table" w:customStyle="1" w:styleId="Tablestyle-headertopfullwidth">
    <w:name w:val="Table style - header top full width"/>
    <w:basedOn w:val="Tablestyle-headertop"/>
    <w:uiPriority w:val="99"/>
    <w:rsid w:val="008269E1"/>
    <w:pPr>
      <w:ind w:left="0"/>
    </w:pPr>
    <w:tblPr>
      <w:tblInd w:w="0" w:type="dxa"/>
    </w:tblPr>
    <w:tblStylePr w:type="firstRow">
      <w:pPr>
        <w:spacing w:beforeLines="0" w:beforeAutospacing="0" w:afterLines="0" w:afterAutospacing="0"/>
        <w:ind w:firstLineChars="0" w:firstLine="0"/>
      </w:pPr>
      <w:rPr>
        <w:rFonts w:ascii="Times New Roman" w:hAnsi="Times New Roman" w:cs="Times New Roman"/>
        <w:b/>
        <w:color w:val="FFFFFF"/>
        <w:sz w:val="20"/>
      </w:rPr>
      <w:tblPr/>
      <w:trPr>
        <w:tblHeader/>
      </w:tr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1B4089"/>
      </w:tcPr>
    </w:tblStylePr>
    <w:tblStylePr w:type="band2Horz">
      <w:rPr>
        <w:rFonts w:cs="Times New Roman"/>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lestyle-headerleftfullwidth">
    <w:name w:val="Table style - header left full width"/>
    <w:basedOn w:val="Tablestyle-headerleft"/>
    <w:uiPriority w:val="99"/>
    <w:rsid w:val="008269E1"/>
    <w:pPr>
      <w:ind w:left="0"/>
    </w:pPr>
    <w:tblPr>
      <w:tblInd w:w="0" w:type="dxa"/>
    </w:tblPr>
    <w:tblStylePr w:type="firstRow">
      <w:rPr>
        <w:rFonts w:cs="Times New Roman"/>
      </w:rPr>
      <w:tblPr/>
      <w:trPr>
        <w:tblHeader/>
      </w:trPr>
    </w:tblStylePr>
    <w:tblStylePr w:type="firstCol">
      <w:rPr>
        <w:rFonts w:cs="Times New Roman"/>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table" w:customStyle="1" w:styleId="Tablestyle-noheaderorlinesfullwidth">
    <w:name w:val="Table style - no header or lines full width"/>
    <w:basedOn w:val="Tablestyle-noheaderorlines"/>
    <w:uiPriority w:val="99"/>
    <w:rsid w:val="008269E1"/>
    <w:pPr>
      <w:ind w:left="0"/>
    </w:pPr>
    <w:tblPr>
      <w:tblInd w:w="0" w:type="dxa"/>
    </w:tblPr>
    <w:tblStylePr w:type="firstRow">
      <w:rPr>
        <w:rFonts w:ascii="Arial" w:hAnsi="Arial" w:cs="Times New Roman"/>
        <w:sz w:val="20"/>
      </w:rPr>
      <w:tblPr/>
      <w:trPr>
        <w:tblHeader/>
      </w:trPr>
    </w:tblStylePr>
  </w:style>
  <w:style w:type="paragraph" w:customStyle="1" w:styleId="PageNumber1">
    <w:name w:val="Page Number1"/>
    <w:basedOn w:val="Headerreporttitle"/>
    <w:uiPriority w:val="99"/>
    <w:semiHidden/>
    <w:rsid w:val="008269E1"/>
    <w:pPr>
      <w:widowControl w:val="0"/>
      <w:pBdr>
        <w:bottom w:val="none" w:sz="0" w:space="0" w:color="auto"/>
      </w:pBdr>
      <w:spacing w:before="120" w:after="120"/>
      <w:jc w:val="center"/>
    </w:pPr>
    <w:rPr>
      <w:color w:val="808285"/>
    </w:rPr>
  </w:style>
  <w:style w:type="table" w:customStyle="1" w:styleId="TableStyleHistoryVerification">
    <w:name w:val="Table Style History Verification"/>
    <w:basedOn w:val="Tablestyle-headertopandleft"/>
    <w:uiPriority w:val="99"/>
    <w:semiHidden/>
    <w:rsid w:val="008269E1"/>
    <w:rPr>
      <w:rFonts w:ascii="Arial" w:hAnsi="Arial"/>
      <w:sz w:val="18"/>
    </w:rPr>
    <w:tblPr>
      <w:tblInd w:w="0" w:type="dxa"/>
    </w:tblPr>
    <w:tblStylePr w:type="firstRow">
      <w:pPr>
        <w:spacing w:beforeLines="0" w:beforeAutospacing="0" w:afterLines="0" w:afterAutospacing="0"/>
        <w:ind w:leftChars="0" w:left="142" w:rightChars="0" w:right="142"/>
        <w:jc w:val="left"/>
      </w:pPr>
      <w:rPr>
        <w:rFonts w:ascii="Arial" w:hAnsi="Arial" w:cs="Times New Roman"/>
        <w:b/>
        <w:i w:val="0"/>
        <w:color w:val="FFFFFF"/>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1B4089"/>
      </w:tcPr>
    </w:tblStylePr>
    <w:tblStylePr w:type="firstCol">
      <w:rPr>
        <w:rFonts w:cs="Times New Roman"/>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paragraph" w:styleId="NormalIndent">
    <w:name w:val="Normal Indent"/>
    <w:basedOn w:val="Normal"/>
    <w:uiPriority w:val="99"/>
    <w:rsid w:val="008269E1"/>
    <w:pPr>
      <w:spacing w:before="160" w:line="240" w:lineRule="auto"/>
      <w:ind w:left="3119"/>
    </w:pPr>
    <w:rPr>
      <w:rFonts w:ascii="Palatino Linotype" w:eastAsia="Times New Roman" w:hAnsi="Palatino Linotype" w:cs="Times New Roman"/>
      <w:sz w:val="20"/>
      <w:szCs w:val="24"/>
      <w:lang w:eastAsia="en-GB"/>
    </w:rPr>
  </w:style>
  <w:style w:type="paragraph" w:customStyle="1" w:styleId="Table-headingtext">
    <w:name w:val="Table - heading text"/>
    <w:basedOn w:val="Normal"/>
    <w:rsid w:val="008269E1"/>
    <w:pPr>
      <w:spacing w:before="40" w:after="40" w:line="240" w:lineRule="auto"/>
      <w:ind w:left="142" w:right="142"/>
    </w:pPr>
    <w:rPr>
      <w:rFonts w:eastAsia="Times New Roman" w:cs="Times New Roman"/>
      <w:bCs/>
      <w:color w:val="FFFFFF"/>
      <w:sz w:val="20"/>
      <w:szCs w:val="20"/>
      <w:lang w:eastAsia="en-GB"/>
    </w:rPr>
  </w:style>
  <w:style w:type="table" w:styleId="TableGrid1">
    <w:name w:val="Table Grid 1"/>
    <w:basedOn w:val="TableNormal"/>
    <w:uiPriority w:val="99"/>
    <w:rsid w:val="008269E1"/>
    <w:pPr>
      <w:spacing w:before="160" w:after="0" w:line="240" w:lineRule="auto"/>
      <w:ind w:left="2268"/>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oterlineandspacing">
    <w:name w:val="Footer line and spacing"/>
    <w:uiPriority w:val="99"/>
    <w:semiHidden/>
    <w:rsid w:val="008269E1"/>
    <w:pPr>
      <w:pBdr>
        <w:top w:val="single" w:sz="4" w:space="2" w:color="808080"/>
      </w:pBdr>
      <w:spacing w:after="0" w:line="240" w:lineRule="auto"/>
      <w:jc w:val="right"/>
    </w:pPr>
    <w:rPr>
      <w:rFonts w:ascii="Palatino Linotype" w:eastAsia="Times New Roman" w:hAnsi="Palatino Linotype" w:cs="Times New Roman"/>
      <w:color w:val="808285"/>
      <w:sz w:val="7"/>
      <w:szCs w:val="7"/>
      <w:lang w:eastAsia="en-GB"/>
    </w:rPr>
  </w:style>
  <w:style w:type="paragraph" w:customStyle="1" w:styleId="Table-headingtextnumeric">
    <w:name w:val="Table - heading text numeric"/>
    <w:basedOn w:val="Normal"/>
    <w:autoRedefine/>
    <w:uiPriority w:val="99"/>
    <w:rsid w:val="008269E1"/>
    <w:pPr>
      <w:spacing w:before="40" w:after="40" w:line="240" w:lineRule="auto"/>
      <w:ind w:left="142" w:right="142"/>
      <w:jc w:val="right"/>
    </w:pPr>
    <w:rPr>
      <w:rFonts w:ascii="Arial Bold" w:eastAsia="Times New Roman" w:hAnsi="Arial Bold" w:cs="Times New Roman"/>
      <w:b/>
      <w:bCs/>
      <w:color w:val="FFFFFF"/>
      <w:sz w:val="20"/>
      <w:szCs w:val="20"/>
      <w:lang w:eastAsia="en-GB"/>
    </w:rPr>
  </w:style>
  <w:style w:type="paragraph" w:customStyle="1" w:styleId="Table-bodytext">
    <w:name w:val="Table - body text"/>
    <w:basedOn w:val="Normal"/>
    <w:uiPriority w:val="99"/>
    <w:rsid w:val="008269E1"/>
    <w:pPr>
      <w:spacing w:before="40" w:after="40" w:line="240" w:lineRule="auto"/>
      <w:ind w:left="142" w:right="142"/>
    </w:pPr>
    <w:rPr>
      <w:rFonts w:ascii="Palatino Linotype" w:eastAsia="Times New Roman" w:hAnsi="Palatino Linotype" w:cs="Times New Roman"/>
      <w:sz w:val="18"/>
      <w:szCs w:val="20"/>
      <w:lang w:eastAsia="en-GB"/>
    </w:rPr>
  </w:style>
  <w:style w:type="character" w:customStyle="1" w:styleId="Emphasise-bold">
    <w:name w:val="Emphasise - bold"/>
    <w:uiPriority w:val="99"/>
    <w:rsid w:val="008269E1"/>
    <w:rPr>
      <w:rFonts w:ascii="Palatino Linotype" w:hAnsi="Palatino Linotype"/>
      <w:b/>
      <w:color w:val="auto"/>
      <w:sz w:val="20"/>
    </w:rPr>
  </w:style>
  <w:style w:type="character" w:customStyle="1" w:styleId="Emphasise-bolditalic">
    <w:name w:val="Emphasise - bold/italic"/>
    <w:uiPriority w:val="99"/>
    <w:rsid w:val="008269E1"/>
    <w:rPr>
      <w:rFonts w:ascii="Palatino Linotype" w:hAnsi="Palatino Linotype"/>
      <w:b/>
      <w:i/>
      <w:color w:val="auto"/>
    </w:rPr>
  </w:style>
  <w:style w:type="paragraph" w:styleId="DocumentMap">
    <w:name w:val="Document Map"/>
    <w:basedOn w:val="Normal"/>
    <w:link w:val="DocumentMapChar"/>
    <w:uiPriority w:val="99"/>
    <w:semiHidden/>
    <w:rsid w:val="008269E1"/>
    <w:pPr>
      <w:shd w:val="clear" w:color="auto" w:fill="000080"/>
      <w:spacing w:before="160" w:line="240" w:lineRule="auto"/>
      <w:ind w:left="2268"/>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8269E1"/>
    <w:rPr>
      <w:rFonts w:ascii="Tahoma" w:eastAsia="Times New Roman" w:hAnsi="Tahoma" w:cs="Tahoma"/>
      <w:sz w:val="20"/>
      <w:szCs w:val="20"/>
      <w:shd w:val="clear" w:color="auto" w:fill="000080"/>
      <w:lang w:eastAsia="en-GB"/>
    </w:rPr>
  </w:style>
  <w:style w:type="character" w:customStyle="1" w:styleId="Emphasise-underline">
    <w:name w:val="Emphasise - underline"/>
    <w:uiPriority w:val="99"/>
    <w:rsid w:val="008269E1"/>
    <w:rPr>
      <w:u w:val="single"/>
    </w:rPr>
  </w:style>
  <w:style w:type="paragraph" w:customStyle="1" w:styleId="Table-headingtextcentred">
    <w:name w:val="Table - heading text centred"/>
    <w:basedOn w:val="Table-headingtext"/>
    <w:uiPriority w:val="99"/>
    <w:rsid w:val="008269E1"/>
    <w:pPr>
      <w:jc w:val="center"/>
    </w:pPr>
    <w:rPr>
      <w:rFonts w:ascii="Arial Bold" w:hAnsi="Arial Bold"/>
      <w:b/>
    </w:rPr>
  </w:style>
  <w:style w:type="paragraph" w:customStyle="1" w:styleId="Forreview1">
    <w:name w:val="For review 1"/>
    <w:basedOn w:val="Emphasise-paragraphhighlight"/>
    <w:uiPriority w:val="99"/>
    <w:rsid w:val="008269E1"/>
    <w:pPr>
      <w:pBdr>
        <w:top w:val="single" w:sz="4" w:space="1" w:color="FF0000"/>
        <w:left w:val="single" w:sz="4" w:space="4" w:color="FF0000"/>
        <w:bottom w:val="single" w:sz="4" w:space="1" w:color="FF0000"/>
        <w:right w:val="single" w:sz="4" w:space="4" w:color="FF0000"/>
      </w:pBdr>
      <w:shd w:val="clear" w:color="auto" w:fill="E6FC96"/>
    </w:pPr>
  </w:style>
  <w:style w:type="paragraph" w:customStyle="1" w:styleId="Forreview2">
    <w:name w:val="For review 2"/>
    <w:basedOn w:val="Forreview1"/>
    <w:uiPriority w:val="99"/>
    <w:rsid w:val="008269E1"/>
    <w:pPr>
      <w:shd w:val="clear" w:color="auto" w:fill="4AF8CF"/>
    </w:pPr>
  </w:style>
  <w:style w:type="paragraph" w:customStyle="1" w:styleId="Forreview3">
    <w:name w:val="For review 3"/>
    <w:basedOn w:val="Forreview1"/>
    <w:uiPriority w:val="99"/>
    <w:rsid w:val="008269E1"/>
    <w:pPr>
      <w:shd w:val="clear" w:color="auto" w:fill="A0C498"/>
    </w:pPr>
  </w:style>
  <w:style w:type="paragraph" w:customStyle="1" w:styleId="Forreview4">
    <w:name w:val="For review 4"/>
    <w:basedOn w:val="Forreview1"/>
    <w:uiPriority w:val="99"/>
    <w:rsid w:val="008269E1"/>
    <w:pPr>
      <w:shd w:val="clear" w:color="auto" w:fill="FA98E7"/>
    </w:pPr>
  </w:style>
  <w:style w:type="character" w:customStyle="1" w:styleId="Emphasise-boldunderline">
    <w:name w:val="Emphasise - bold underline"/>
    <w:uiPriority w:val="99"/>
    <w:rsid w:val="008269E1"/>
    <w:rPr>
      <w:b/>
      <w:u w:val="single"/>
    </w:rPr>
  </w:style>
  <w:style w:type="paragraph" w:customStyle="1" w:styleId="Table-bodytextcentred">
    <w:name w:val="Table - body text centred"/>
    <w:basedOn w:val="Table-bodytext"/>
    <w:uiPriority w:val="99"/>
    <w:rsid w:val="008269E1"/>
    <w:pPr>
      <w:jc w:val="center"/>
    </w:pPr>
  </w:style>
  <w:style w:type="paragraph" w:customStyle="1" w:styleId="bullets">
    <w:name w:val="bullets"/>
    <w:basedOn w:val="Normal"/>
    <w:rsid w:val="008269E1"/>
    <w:pPr>
      <w:numPr>
        <w:numId w:val="61"/>
      </w:numPr>
      <w:spacing w:before="160" w:line="240" w:lineRule="auto"/>
    </w:pPr>
    <w:rPr>
      <w:rFonts w:ascii="Palatino Linotype" w:eastAsia="Times New Roman" w:hAnsi="Palatino Linotype" w:cs="Times New Roman"/>
      <w:sz w:val="20"/>
      <w:szCs w:val="24"/>
      <w:lang w:eastAsia="en-GB"/>
    </w:rPr>
  </w:style>
  <w:style w:type="paragraph" w:customStyle="1" w:styleId="Table-headingtextcentered">
    <w:name w:val="Table - heading text centered"/>
    <w:basedOn w:val="Table-headingtext"/>
    <w:uiPriority w:val="99"/>
    <w:rsid w:val="008269E1"/>
    <w:pPr>
      <w:jc w:val="center"/>
    </w:pPr>
    <w:rPr>
      <w:rFonts w:ascii="Arial Bold" w:eastAsia="PMingLiU" w:hAnsi="Arial Bold"/>
    </w:rPr>
  </w:style>
  <w:style w:type="paragraph" w:customStyle="1" w:styleId="Table-bodytextcentered">
    <w:name w:val="Table - body text centered"/>
    <w:basedOn w:val="Table-bodytext"/>
    <w:uiPriority w:val="99"/>
    <w:rsid w:val="008269E1"/>
    <w:pPr>
      <w:jc w:val="center"/>
    </w:pPr>
    <w:rPr>
      <w:rFonts w:eastAsia="PMingLiU"/>
    </w:rPr>
  </w:style>
  <w:style w:type="character" w:styleId="FollowedHyperlink">
    <w:name w:val="FollowedHyperlink"/>
    <w:uiPriority w:val="99"/>
    <w:semiHidden/>
    <w:rsid w:val="008269E1"/>
    <w:rPr>
      <w:rFonts w:cs="Times New Roman"/>
      <w:color w:val="800080"/>
      <w:u w:val="single"/>
    </w:rPr>
  </w:style>
  <w:style w:type="paragraph" w:customStyle="1" w:styleId="xl64">
    <w:name w:val="xl64"/>
    <w:basedOn w:val="Normal"/>
    <w:uiPriority w:val="99"/>
    <w:rsid w:val="008269E1"/>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5">
    <w:name w:val="xl65"/>
    <w:basedOn w:val="Normal"/>
    <w:uiPriority w:val="99"/>
    <w:rsid w:val="008269E1"/>
    <w:pPr>
      <w:spacing w:before="100" w:beforeAutospacing="1" w:after="100" w:afterAutospacing="1" w:line="240" w:lineRule="auto"/>
    </w:pPr>
    <w:rPr>
      <w:rFonts w:eastAsia="Times New Roman" w:cs="Arial"/>
      <w:szCs w:val="24"/>
    </w:rPr>
  </w:style>
  <w:style w:type="paragraph" w:customStyle="1" w:styleId="xl66">
    <w:name w:val="xl66"/>
    <w:basedOn w:val="Normal"/>
    <w:uiPriority w:val="99"/>
    <w:rsid w:val="008269E1"/>
    <w:pPr>
      <w:spacing w:before="100" w:beforeAutospacing="1" w:after="100" w:afterAutospacing="1" w:line="240" w:lineRule="auto"/>
      <w:jc w:val="right"/>
    </w:pPr>
    <w:rPr>
      <w:rFonts w:eastAsia="Times New Roman" w:cs="Arial"/>
      <w:szCs w:val="24"/>
    </w:rPr>
  </w:style>
  <w:style w:type="paragraph" w:customStyle="1" w:styleId="xl67">
    <w:name w:val="xl67"/>
    <w:basedOn w:val="Normal"/>
    <w:uiPriority w:val="99"/>
    <w:rsid w:val="008269E1"/>
    <w:pPr>
      <w:spacing w:before="100" w:beforeAutospacing="1" w:after="100" w:afterAutospacing="1" w:line="240" w:lineRule="auto"/>
    </w:pPr>
    <w:rPr>
      <w:rFonts w:eastAsia="Times New Roman" w:cs="Arial"/>
      <w:sz w:val="18"/>
      <w:szCs w:val="18"/>
    </w:rPr>
  </w:style>
  <w:style w:type="paragraph" w:customStyle="1" w:styleId="xl68">
    <w:name w:val="xl68"/>
    <w:basedOn w:val="Normal"/>
    <w:uiPriority w:val="99"/>
    <w:rsid w:val="00826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9">
    <w:name w:val="xl69"/>
    <w:basedOn w:val="Normal"/>
    <w:uiPriority w:val="99"/>
    <w:rsid w:val="008269E1"/>
    <w:pPr>
      <w:spacing w:before="100" w:beforeAutospacing="1" w:after="100" w:afterAutospacing="1" w:line="240" w:lineRule="auto"/>
      <w:textAlignment w:val="center"/>
    </w:pPr>
    <w:rPr>
      <w:rFonts w:eastAsia="Times New Roman" w:cs="Arial"/>
      <w:sz w:val="18"/>
      <w:szCs w:val="18"/>
    </w:rPr>
  </w:style>
  <w:style w:type="paragraph" w:customStyle="1" w:styleId="xl70">
    <w:name w:val="xl70"/>
    <w:basedOn w:val="Normal"/>
    <w:uiPriority w:val="99"/>
    <w:rsid w:val="008269E1"/>
    <w:pPr>
      <w:spacing w:before="100" w:beforeAutospacing="1" w:after="100" w:afterAutospacing="1" w:line="240" w:lineRule="auto"/>
    </w:pPr>
    <w:rPr>
      <w:rFonts w:eastAsia="Times New Roman" w:cs="Arial"/>
      <w:b/>
      <w:bCs/>
      <w:sz w:val="18"/>
      <w:szCs w:val="18"/>
    </w:rPr>
  </w:style>
  <w:style w:type="paragraph" w:customStyle="1" w:styleId="xl71">
    <w:name w:val="xl71"/>
    <w:basedOn w:val="Normal"/>
    <w:uiPriority w:val="99"/>
    <w:rsid w:val="008269E1"/>
    <w:pPr>
      <w:spacing w:before="100" w:beforeAutospacing="1" w:after="100" w:afterAutospacing="1" w:line="240" w:lineRule="auto"/>
    </w:pPr>
    <w:rPr>
      <w:rFonts w:ascii="Garamond" w:eastAsia="Times New Roman" w:hAnsi="Garamond" w:cs="Times New Roman"/>
      <w:b/>
      <w:bCs/>
      <w:sz w:val="18"/>
      <w:szCs w:val="18"/>
    </w:rPr>
  </w:style>
  <w:style w:type="paragraph" w:customStyle="1" w:styleId="xl72">
    <w:name w:val="xl72"/>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rPr>
  </w:style>
  <w:style w:type="paragraph" w:customStyle="1" w:styleId="xl73">
    <w:name w:val="xl73"/>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rPr>
  </w:style>
  <w:style w:type="paragraph" w:customStyle="1" w:styleId="xl74">
    <w:name w:val="xl74"/>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i/>
      <w:iCs/>
      <w:szCs w:val="24"/>
    </w:rPr>
  </w:style>
  <w:style w:type="paragraph" w:customStyle="1" w:styleId="xl75">
    <w:name w:val="xl75"/>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4"/>
    </w:rPr>
  </w:style>
  <w:style w:type="paragraph" w:customStyle="1" w:styleId="xl76">
    <w:name w:val="xl76"/>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77">
    <w:name w:val="xl77"/>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78">
    <w:name w:val="xl78"/>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Cs w:val="24"/>
    </w:rPr>
  </w:style>
  <w:style w:type="paragraph" w:customStyle="1" w:styleId="xl79">
    <w:name w:val="xl79"/>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80">
    <w:name w:val="xl80"/>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81">
    <w:name w:val="xl81"/>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82">
    <w:name w:val="xl82"/>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83">
    <w:name w:val="xl83"/>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Cs w:val="24"/>
    </w:rPr>
  </w:style>
  <w:style w:type="paragraph" w:customStyle="1" w:styleId="xl84">
    <w:name w:val="xl84"/>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4"/>
    </w:rPr>
  </w:style>
  <w:style w:type="paragraph" w:customStyle="1" w:styleId="xl85">
    <w:name w:val="xl85"/>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86">
    <w:name w:val="xl86"/>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87">
    <w:name w:val="xl87"/>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88">
    <w:name w:val="xl88"/>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4"/>
    </w:rPr>
  </w:style>
  <w:style w:type="paragraph" w:customStyle="1" w:styleId="xl89">
    <w:name w:val="xl89"/>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4"/>
    </w:rPr>
  </w:style>
  <w:style w:type="paragraph" w:customStyle="1" w:styleId="xl90">
    <w:name w:val="xl90"/>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4"/>
    </w:rPr>
  </w:style>
  <w:style w:type="paragraph" w:customStyle="1" w:styleId="xl91">
    <w:name w:val="xl91"/>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92">
    <w:name w:val="xl92"/>
    <w:basedOn w:val="Normal"/>
    <w:uiPriority w:val="99"/>
    <w:rsid w:val="008269E1"/>
    <w:pPr>
      <w:spacing w:before="100" w:beforeAutospacing="1" w:after="100" w:afterAutospacing="1" w:line="240" w:lineRule="auto"/>
    </w:pPr>
    <w:rPr>
      <w:rFonts w:eastAsia="Times New Roman" w:cs="Arial"/>
      <w:szCs w:val="24"/>
    </w:rPr>
  </w:style>
  <w:style w:type="paragraph" w:customStyle="1" w:styleId="xl93">
    <w:name w:val="xl93"/>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94">
    <w:name w:val="xl94"/>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95">
    <w:name w:val="xl95"/>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i/>
      <w:iCs/>
      <w:szCs w:val="24"/>
    </w:rPr>
  </w:style>
  <w:style w:type="paragraph" w:customStyle="1" w:styleId="xl96">
    <w:name w:val="xl96"/>
    <w:basedOn w:val="Normal"/>
    <w:uiPriority w:val="99"/>
    <w:rsid w:val="008269E1"/>
    <w:pPr>
      <w:pBdr>
        <w:left w:val="single" w:sz="8" w:space="0" w:color="auto"/>
        <w:right w:val="single" w:sz="8" w:space="0" w:color="auto"/>
      </w:pBdr>
      <w:spacing w:before="100" w:beforeAutospacing="1" w:after="100" w:afterAutospacing="1" w:line="240" w:lineRule="auto"/>
      <w:jc w:val="center"/>
    </w:pPr>
    <w:rPr>
      <w:rFonts w:eastAsia="Times New Roman" w:cs="Arial"/>
      <w:i/>
      <w:iCs/>
      <w:szCs w:val="24"/>
    </w:rPr>
  </w:style>
  <w:style w:type="paragraph" w:customStyle="1" w:styleId="xl97">
    <w:name w:val="xl97"/>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4"/>
    </w:rPr>
  </w:style>
  <w:style w:type="paragraph" w:customStyle="1" w:styleId="xl98">
    <w:name w:val="xl98"/>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i/>
      <w:iCs/>
      <w:szCs w:val="24"/>
    </w:rPr>
  </w:style>
  <w:style w:type="paragraph" w:customStyle="1" w:styleId="xl99">
    <w:name w:val="xl99"/>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00">
    <w:name w:val="xl100"/>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color w:val="000000"/>
      <w:szCs w:val="24"/>
    </w:rPr>
  </w:style>
  <w:style w:type="paragraph" w:customStyle="1" w:styleId="xl101">
    <w:name w:val="xl101"/>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02">
    <w:name w:val="xl102"/>
    <w:basedOn w:val="Normal"/>
    <w:uiPriority w:val="99"/>
    <w:rsid w:val="008269E1"/>
    <w:pPr>
      <w:spacing w:before="100" w:beforeAutospacing="1" w:after="100" w:afterAutospacing="1" w:line="240" w:lineRule="auto"/>
      <w:jc w:val="right"/>
    </w:pPr>
    <w:rPr>
      <w:rFonts w:eastAsia="Times New Roman" w:cs="Arial"/>
      <w:i/>
      <w:iCs/>
      <w:szCs w:val="24"/>
    </w:rPr>
  </w:style>
  <w:style w:type="paragraph" w:customStyle="1" w:styleId="xl103">
    <w:name w:val="xl103"/>
    <w:basedOn w:val="Normal"/>
    <w:uiPriority w:val="99"/>
    <w:rsid w:val="008269E1"/>
    <w:pPr>
      <w:spacing w:before="100" w:beforeAutospacing="1" w:after="100" w:afterAutospacing="1" w:line="240" w:lineRule="auto"/>
    </w:pPr>
    <w:rPr>
      <w:rFonts w:eastAsia="Times New Roman" w:cs="Arial"/>
      <w:i/>
      <w:iCs/>
      <w:szCs w:val="24"/>
    </w:rPr>
  </w:style>
  <w:style w:type="paragraph" w:customStyle="1" w:styleId="xl104">
    <w:name w:val="xl104"/>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05">
    <w:name w:val="xl105"/>
    <w:basedOn w:val="Normal"/>
    <w:uiPriority w:val="99"/>
    <w:rsid w:val="008269E1"/>
    <w:pPr>
      <w:spacing w:before="100" w:beforeAutospacing="1" w:after="100" w:afterAutospacing="1" w:line="240" w:lineRule="auto"/>
    </w:pPr>
    <w:rPr>
      <w:rFonts w:eastAsia="Times New Roman" w:cs="Arial"/>
      <w:b/>
      <w:bCs/>
      <w:szCs w:val="24"/>
    </w:rPr>
  </w:style>
  <w:style w:type="paragraph" w:customStyle="1" w:styleId="xl106">
    <w:name w:val="xl106"/>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107">
    <w:name w:val="xl107"/>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Cs w:val="24"/>
    </w:rPr>
  </w:style>
  <w:style w:type="paragraph" w:customStyle="1" w:styleId="xl108">
    <w:name w:val="xl108"/>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4"/>
    </w:rPr>
  </w:style>
  <w:style w:type="paragraph" w:customStyle="1" w:styleId="xl109">
    <w:name w:val="xl109"/>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rPr>
  </w:style>
  <w:style w:type="paragraph" w:customStyle="1" w:styleId="xl110">
    <w:name w:val="xl110"/>
    <w:basedOn w:val="Normal"/>
    <w:uiPriority w:val="99"/>
    <w:rsid w:val="008269E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4"/>
    </w:rPr>
  </w:style>
  <w:style w:type="paragraph" w:customStyle="1" w:styleId="xl111">
    <w:name w:val="xl111"/>
    <w:basedOn w:val="Normal"/>
    <w:uiPriority w:val="99"/>
    <w:rsid w:val="008269E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rPr>
  </w:style>
  <w:style w:type="paragraph" w:customStyle="1" w:styleId="xl112">
    <w:name w:val="xl112"/>
    <w:basedOn w:val="Normal"/>
    <w:uiPriority w:val="99"/>
    <w:rsid w:val="008269E1"/>
    <w:pPr>
      <w:spacing w:before="100" w:beforeAutospacing="1" w:after="100" w:afterAutospacing="1" w:line="240" w:lineRule="auto"/>
    </w:pPr>
    <w:rPr>
      <w:rFonts w:eastAsia="Times New Roman" w:cs="Arial"/>
      <w:szCs w:val="24"/>
    </w:rPr>
  </w:style>
  <w:style w:type="paragraph" w:customStyle="1" w:styleId="xl113">
    <w:name w:val="xl113"/>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114">
    <w:name w:val="xl114"/>
    <w:basedOn w:val="Normal"/>
    <w:uiPriority w:val="99"/>
    <w:rsid w:val="008269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15">
    <w:name w:val="xl115"/>
    <w:basedOn w:val="Normal"/>
    <w:uiPriority w:val="99"/>
    <w:rsid w:val="008269E1"/>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116">
    <w:name w:val="xl116"/>
    <w:basedOn w:val="Normal"/>
    <w:uiPriority w:val="99"/>
    <w:rsid w:val="008269E1"/>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17">
    <w:name w:val="xl117"/>
    <w:basedOn w:val="Normal"/>
    <w:uiPriority w:val="99"/>
    <w:rsid w:val="008269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i/>
      <w:iCs/>
      <w:szCs w:val="24"/>
    </w:rPr>
  </w:style>
  <w:style w:type="paragraph" w:customStyle="1" w:styleId="xl118">
    <w:name w:val="xl118"/>
    <w:basedOn w:val="Normal"/>
    <w:uiPriority w:val="99"/>
    <w:rsid w:val="008269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rPr>
  </w:style>
  <w:style w:type="paragraph" w:customStyle="1" w:styleId="xl119">
    <w:name w:val="xl119"/>
    <w:basedOn w:val="Normal"/>
    <w:uiPriority w:val="99"/>
    <w:rsid w:val="008269E1"/>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120">
    <w:name w:val="xl120"/>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Cs w:val="24"/>
    </w:rPr>
  </w:style>
  <w:style w:type="paragraph" w:customStyle="1" w:styleId="xl121">
    <w:name w:val="xl121"/>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Cs w:val="24"/>
    </w:rPr>
  </w:style>
  <w:style w:type="paragraph" w:customStyle="1" w:styleId="xl122">
    <w:name w:val="xl122"/>
    <w:basedOn w:val="Normal"/>
    <w:uiPriority w:val="99"/>
    <w:rsid w:val="00826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i/>
      <w:iCs/>
      <w:szCs w:val="24"/>
    </w:rPr>
  </w:style>
  <w:style w:type="paragraph" w:customStyle="1" w:styleId="xl123">
    <w:name w:val="xl123"/>
    <w:basedOn w:val="Normal"/>
    <w:uiPriority w:val="99"/>
    <w:rsid w:val="008269E1"/>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Cs w:val="24"/>
    </w:rPr>
  </w:style>
  <w:style w:type="numbering" w:customStyle="1" w:styleId="Bullets-1">
    <w:name w:val="Bullets - 1"/>
    <w:aliases w:val="2,3"/>
    <w:rsid w:val="008269E1"/>
    <w:pPr>
      <w:numPr>
        <w:numId w:val="57"/>
      </w:numPr>
    </w:pPr>
  </w:style>
  <w:style w:type="numbering" w:customStyle="1" w:styleId="Bullets-i">
    <w:name w:val="Bullets - i"/>
    <w:aliases w:val="ii,iii"/>
    <w:rsid w:val="008269E1"/>
    <w:pPr>
      <w:numPr>
        <w:numId w:val="60"/>
      </w:numPr>
    </w:pPr>
  </w:style>
  <w:style w:type="numbering" w:customStyle="1" w:styleId="Bullets-a">
    <w:name w:val="Bullets - a"/>
    <w:aliases w:val="b,c"/>
    <w:rsid w:val="008269E1"/>
    <w:pPr>
      <w:numPr>
        <w:numId w:val="59"/>
      </w:numPr>
    </w:pPr>
  </w:style>
  <w:style w:type="numbering" w:customStyle="1" w:styleId="Bullets-normal">
    <w:name w:val="Bullets - normal"/>
    <w:rsid w:val="008269E1"/>
    <w:pPr>
      <w:numPr>
        <w:numId w:val="58"/>
      </w:numPr>
    </w:pPr>
  </w:style>
  <w:style w:type="paragraph" w:styleId="PlainText">
    <w:name w:val="Plain Text"/>
    <w:basedOn w:val="Normal"/>
    <w:link w:val="PlainTextChar"/>
    <w:uiPriority w:val="99"/>
    <w:unhideWhenUsed/>
    <w:rsid w:val="008269E1"/>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8269E1"/>
    <w:rPr>
      <w:rFonts w:ascii="Calibri" w:hAnsi="Calibri"/>
      <w:szCs w:val="21"/>
    </w:rPr>
  </w:style>
  <w:style w:type="character" w:styleId="Mention">
    <w:name w:val="Mention"/>
    <w:basedOn w:val="DefaultParagraphFont"/>
    <w:uiPriority w:val="99"/>
    <w:semiHidden/>
    <w:unhideWhenUsed/>
    <w:rsid w:val="008269E1"/>
    <w:rPr>
      <w:color w:val="2B579A"/>
      <w:shd w:val="clear" w:color="auto" w:fill="E6E6E6"/>
    </w:rPr>
  </w:style>
  <w:style w:type="paragraph" w:customStyle="1" w:styleId="Default">
    <w:name w:val="Default"/>
    <w:rsid w:val="008269E1"/>
    <w:pPr>
      <w:autoSpaceDE w:val="0"/>
      <w:autoSpaceDN w:val="0"/>
      <w:adjustRightInd w:val="0"/>
      <w:spacing w:after="0" w:line="240" w:lineRule="auto"/>
    </w:pPr>
    <w:rPr>
      <w:rFonts w:ascii="Arial" w:eastAsia="Calibri" w:hAnsi="Arial" w:cs="Arial"/>
      <w:color w:val="000000"/>
      <w:sz w:val="24"/>
      <w:szCs w:val="24"/>
      <w:lang w:eastAsia="en-GB"/>
    </w:rPr>
  </w:style>
  <w:style w:type="character" w:styleId="Strong">
    <w:name w:val="Strong"/>
    <w:basedOn w:val="DefaultParagraphFont"/>
    <w:uiPriority w:val="22"/>
    <w:qFormat/>
    <w:rsid w:val="008269E1"/>
    <w:rPr>
      <w:b/>
      <w:bCs/>
    </w:rPr>
  </w:style>
  <w:style w:type="paragraph" w:customStyle="1" w:styleId="msonormal0">
    <w:name w:val="msonormal"/>
    <w:basedOn w:val="Normal"/>
    <w:rsid w:val="008269E1"/>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995055">
      <w:bodyDiv w:val="1"/>
      <w:marLeft w:val="0"/>
      <w:marRight w:val="0"/>
      <w:marTop w:val="0"/>
      <w:marBottom w:val="0"/>
      <w:divBdr>
        <w:top w:val="none" w:sz="0" w:space="0" w:color="auto"/>
        <w:left w:val="none" w:sz="0" w:space="0" w:color="auto"/>
        <w:bottom w:val="none" w:sz="0" w:space="0" w:color="auto"/>
        <w:right w:val="none" w:sz="0" w:space="0" w:color="auto"/>
      </w:divBdr>
    </w:div>
    <w:div w:id="392889946">
      <w:bodyDiv w:val="1"/>
      <w:marLeft w:val="0"/>
      <w:marRight w:val="0"/>
      <w:marTop w:val="0"/>
      <w:marBottom w:val="0"/>
      <w:divBdr>
        <w:top w:val="none" w:sz="0" w:space="0" w:color="auto"/>
        <w:left w:val="none" w:sz="0" w:space="0" w:color="auto"/>
        <w:bottom w:val="none" w:sz="0" w:space="0" w:color="auto"/>
        <w:right w:val="none" w:sz="0" w:space="0" w:color="auto"/>
      </w:divBdr>
    </w:div>
    <w:div w:id="459298521">
      <w:bodyDiv w:val="1"/>
      <w:marLeft w:val="0"/>
      <w:marRight w:val="0"/>
      <w:marTop w:val="0"/>
      <w:marBottom w:val="0"/>
      <w:divBdr>
        <w:top w:val="none" w:sz="0" w:space="0" w:color="auto"/>
        <w:left w:val="none" w:sz="0" w:space="0" w:color="auto"/>
        <w:bottom w:val="none" w:sz="0" w:space="0" w:color="auto"/>
        <w:right w:val="none" w:sz="0" w:space="0" w:color="auto"/>
      </w:divBdr>
    </w:div>
    <w:div w:id="960916473">
      <w:bodyDiv w:val="1"/>
      <w:marLeft w:val="0"/>
      <w:marRight w:val="0"/>
      <w:marTop w:val="0"/>
      <w:marBottom w:val="0"/>
      <w:divBdr>
        <w:top w:val="none" w:sz="0" w:space="0" w:color="auto"/>
        <w:left w:val="none" w:sz="0" w:space="0" w:color="auto"/>
        <w:bottom w:val="none" w:sz="0" w:space="0" w:color="auto"/>
        <w:right w:val="none" w:sz="0" w:space="0" w:color="auto"/>
      </w:divBdr>
    </w:div>
    <w:div w:id="1157301326">
      <w:bodyDiv w:val="1"/>
      <w:marLeft w:val="0"/>
      <w:marRight w:val="0"/>
      <w:marTop w:val="0"/>
      <w:marBottom w:val="0"/>
      <w:divBdr>
        <w:top w:val="none" w:sz="0" w:space="0" w:color="auto"/>
        <w:left w:val="none" w:sz="0" w:space="0" w:color="auto"/>
        <w:bottom w:val="none" w:sz="0" w:space="0" w:color="auto"/>
        <w:right w:val="none" w:sz="0" w:space="0" w:color="auto"/>
      </w:divBdr>
    </w:div>
    <w:div w:id="21333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itchell@edinburgh.gov.uk"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05AAC248664A4C9764B6BBBBBAA680" ma:contentTypeVersion="11" ma:contentTypeDescription="Create a new document." ma:contentTypeScope="" ma:versionID="235618fbcd7d966c49ee3a9f2ac158e7">
  <xsd:schema xmlns:xsd="http://www.w3.org/2001/XMLSchema" xmlns:xs="http://www.w3.org/2001/XMLSchema" xmlns:p="http://schemas.microsoft.com/office/2006/metadata/properties" xmlns:ns3="7aed4fee-0621-48b7-b00c-1fdf9888861d" xmlns:ns4="c58e8e69-007a-4a86-8f2a-9ad316daf12b" targetNamespace="http://schemas.microsoft.com/office/2006/metadata/properties" ma:root="true" ma:fieldsID="d8ecc6ae504a974f5afb6e84fab602f9" ns3:_="" ns4:_="">
    <xsd:import namespace="7aed4fee-0621-48b7-b00c-1fdf9888861d"/>
    <xsd:import namespace="c58e8e69-007a-4a86-8f2a-9ad316daf1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d4fee-0621-48b7-b00c-1fdf988886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e8e69-007a-4a86-8f2a-9ad316daf1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59B5A-8BD1-4A7C-B526-853CA0E73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d4fee-0621-48b7-b00c-1fdf9888861d"/>
    <ds:schemaRef ds:uri="c58e8e69-007a-4a86-8f2a-9ad316daf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CA4CF-6ABC-44BF-B09C-2615A0EC9ED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58e8e69-007a-4a86-8f2a-9ad316daf12b"/>
    <ds:schemaRef ds:uri="7aed4fee-0621-48b7-b00c-1fdf9888861d"/>
    <ds:schemaRef ds:uri="http://www.w3.org/XML/1998/namespace"/>
  </ds:schemaRefs>
</ds:datastoreItem>
</file>

<file path=customXml/itemProps3.xml><?xml version="1.0" encoding="utf-8"?>
<ds:datastoreItem xmlns:ds="http://schemas.openxmlformats.org/officeDocument/2006/customXml" ds:itemID="{A5C00383-1009-426D-82B3-89A826AB05C4}">
  <ds:schemaRefs>
    <ds:schemaRef ds:uri="http://schemas.microsoft.com/sharepoint/v3/contenttype/forms"/>
  </ds:schemaRefs>
</ds:datastoreItem>
</file>

<file path=customXml/itemProps4.xml><?xml version="1.0" encoding="utf-8"?>
<ds:datastoreItem xmlns:ds="http://schemas.openxmlformats.org/officeDocument/2006/customXml" ds:itemID="{EEB34F74-7A12-40D5-A868-B189B1BF3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1240</Words>
  <Characters>7069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Murray</dc:creator>
  <cp:keywords/>
  <dc:description/>
  <cp:lastModifiedBy>Isla Burton</cp:lastModifiedBy>
  <cp:revision>2</cp:revision>
  <dcterms:created xsi:type="dcterms:W3CDTF">2021-10-21T16:24:00Z</dcterms:created>
  <dcterms:modified xsi:type="dcterms:W3CDTF">2021-10-21T16:24:00Z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0x010100CE05AAC248664A4C9764B6BBBBBAA680</vt:lpwstr>
  </property>
</Properties>
</file>